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8F" w:rsidRPr="007A72A7" w:rsidRDefault="00456F8F">
      <w:pPr>
        <w:pStyle w:val="ConsPlusTitle"/>
        <w:jc w:val="center"/>
        <w:outlineLvl w:val="0"/>
        <w:rPr>
          <w:sz w:val="24"/>
          <w:szCs w:val="24"/>
        </w:rPr>
      </w:pPr>
      <w:r w:rsidRPr="007A72A7">
        <w:rPr>
          <w:sz w:val="24"/>
          <w:szCs w:val="24"/>
        </w:rPr>
        <w:t>ПРАВИТЕЛЬСТВО КАМЧАТСКОГО КРАЯ</w:t>
      </w:r>
    </w:p>
    <w:p w:rsidR="00456F8F" w:rsidRPr="007A72A7" w:rsidRDefault="00456F8F">
      <w:pPr>
        <w:pStyle w:val="ConsPlusTitle"/>
        <w:jc w:val="center"/>
        <w:rPr>
          <w:sz w:val="24"/>
          <w:szCs w:val="24"/>
        </w:rPr>
      </w:pPr>
    </w:p>
    <w:p w:rsidR="00456F8F" w:rsidRPr="007A72A7" w:rsidRDefault="00456F8F">
      <w:pPr>
        <w:pStyle w:val="ConsPlusTitle"/>
        <w:jc w:val="center"/>
        <w:rPr>
          <w:sz w:val="24"/>
          <w:szCs w:val="24"/>
        </w:rPr>
      </w:pPr>
      <w:r w:rsidRPr="007A72A7">
        <w:rPr>
          <w:sz w:val="24"/>
          <w:szCs w:val="24"/>
        </w:rPr>
        <w:t>ПОСТАНОВЛЕНИЕ</w:t>
      </w:r>
    </w:p>
    <w:p w:rsidR="00456F8F" w:rsidRPr="007A72A7" w:rsidRDefault="00456F8F">
      <w:pPr>
        <w:pStyle w:val="ConsPlusTitle"/>
        <w:jc w:val="center"/>
        <w:rPr>
          <w:sz w:val="24"/>
          <w:szCs w:val="24"/>
        </w:rPr>
      </w:pPr>
      <w:r w:rsidRPr="007A72A7">
        <w:rPr>
          <w:sz w:val="24"/>
          <w:szCs w:val="24"/>
        </w:rPr>
        <w:t>от 5 февраля 2010 г. N 58-П</w:t>
      </w:r>
    </w:p>
    <w:p w:rsidR="00456F8F" w:rsidRPr="007A72A7" w:rsidRDefault="00456F8F">
      <w:pPr>
        <w:pStyle w:val="ConsPlusTitle"/>
        <w:jc w:val="center"/>
        <w:rPr>
          <w:sz w:val="24"/>
          <w:szCs w:val="24"/>
        </w:rPr>
      </w:pPr>
    </w:p>
    <w:p w:rsidR="00456F8F" w:rsidRPr="007A72A7" w:rsidRDefault="00456F8F">
      <w:pPr>
        <w:pStyle w:val="ConsPlusTitle"/>
        <w:jc w:val="center"/>
        <w:rPr>
          <w:sz w:val="24"/>
          <w:szCs w:val="24"/>
        </w:rPr>
      </w:pPr>
      <w:r w:rsidRPr="007A72A7">
        <w:rPr>
          <w:sz w:val="24"/>
          <w:szCs w:val="24"/>
        </w:rPr>
        <w:t>О ЕЖЕГОДНОМ КРАЕВОМ КОНКУРСЕ</w:t>
      </w:r>
    </w:p>
    <w:p w:rsidR="00456F8F" w:rsidRPr="007A72A7" w:rsidRDefault="00456F8F">
      <w:pPr>
        <w:pStyle w:val="ConsPlusTitle"/>
        <w:jc w:val="center"/>
        <w:rPr>
          <w:sz w:val="24"/>
          <w:szCs w:val="24"/>
        </w:rPr>
      </w:pPr>
      <w:r w:rsidRPr="007A72A7">
        <w:rPr>
          <w:sz w:val="24"/>
          <w:szCs w:val="24"/>
        </w:rPr>
        <w:t>НА ЗВАНИЕ "ЛУЧШИЙ ПО ПРОФЕССИИ" В РЫБНОЙ ОТРАСЛИ</w:t>
      </w:r>
    </w:p>
    <w:p w:rsidR="00456F8F" w:rsidRPr="007A72A7" w:rsidRDefault="00456F8F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6F8F" w:rsidRPr="007A7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F8F" w:rsidRPr="007A72A7" w:rsidRDefault="00456F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A72A7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56F8F" w:rsidRPr="007A72A7" w:rsidRDefault="00456F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A72A7">
              <w:rPr>
                <w:color w:val="392C69"/>
                <w:sz w:val="24"/>
                <w:szCs w:val="24"/>
              </w:rPr>
              <w:t>(в ред. Постановлений Правительства Камчатского края</w:t>
            </w:r>
          </w:p>
          <w:p w:rsidR="00456F8F" w:rsidRPr="007A72A7" w:rsidRDefault="00456F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A72A7">
              <w:rPr>
                <w:color w:val="392C69"/>
                <w:sz w:val="24"/>
                <w:szCs w:val="24"/>
              </w:rPr>
              <w:t xml:space="preserve">от 18.01.2012 </w:t>
            </w:r>
            <w:hyperlink r:id="rId4" w:history="1">
              <w:r w:rsidRPr="007A72A7">
                <w:rPr>
                  <w:color w:val="0000FF"/>
                  <w:sz w:val="24"/>
                  <w:szCs w:val="24"/>
                </w:rPr>
                <w:t>N 41-П</w:t>
              </w:r>
            </w:hyperlink>
            <w:r w:rsidRPr="007A72A7">
              <w:rPr>
                <w:color w:val="392C69"/>
                <w:sz w:val="24"/>
                <w:szCs w:val="24"/>
              </w:rPr>
              <w:t xml:space="preserve">, от 19.12.2012 </w:t>
            </w:r>
            <w:hyperlink r:id="rId5" w:history="1">
              <w:r w:rsidRPr="007A72A7">
                <w:rPr>
                  <w:color w:val="0000FF"/>
                  <w:sz w:val="24"/>
                  <w:szCs w:val="24"/>
                </w:rPr>
                <w:t>N 579-П</w:t>
              </w:r>
            </w:hyperlink>
            <w:r w:rsidRPr="007A72A7">
              <w:rPr>
                <w:color w:val="392C69"/>
                <w:sz w:val="24"/>
                <w:szCs w:val="24"/>
              </w:rPr>
              <w:t>,</w:t>
            </w:r>
          </w:p>
          <w:p w:rsidR="00456F8F" w:rsidRPr="007A72A7" w:rsidRDefault="00456F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A72A7">
              <w:rPr>
                <w:color w:val="392C69"/>
                <w:sz w:val="24"/>
                <w:szCs w:val="24"/>
              </w:rPr>
              <w:t xml:space="preserve">от 12.03.2014 </w:t>
            </w:r>
            <w:hyperlink r:id="rId6" w:history="1">
              <w:r w:rsidRPr="007A72A7">
                <w:rPr>
                  <w:color w:val="0000FF"/>
                  <w:sz w:val="24"/>
                  <w:szCs w:val="24"/>
                </w:rPr>
                <w:t>N 123-П</w:t>
              </w:r>
            </w:hyperlink>
            <w:r w:rsidRPr="007A72A7">
              <w:rPr>
                <w:color w:val="392C69"/>
                <w:sz w:val="24"/>
                <w:szCs w:val="24"/>
              </w:rPr>
              <w:t xml:space="preserve">, от 30.12.2015 </w:t>
            </w:r>
            <w:hyperlink r:id="rId7" w:history="1">
              <w:r w:rsidRPr="007A72A7">
                <w:rPr>
                  <w:color w:val="0000FF"/>
                  <w:sz w:val="24"/>
                  <w:szCs w:val="24"/>
                </w:rPr>
                <w:t>N 510-П</w:t>
              </w:r>
            </w:hyperlink>
            <w:r w:rsidRPr="007A72A7">
              <w:rPr>
                <w:color w:val="392C69"/>
                <w:sz w:val="24"/>
                <w:szCs w:val="24"/>
              </w:rPr>
              <w:t>,</w:t>
            </w:r>
          </w:p>
          <w:p w:rsidR="00456F8F" w:rsidRPr="007A72A7" w:rsidRDefault="00456F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A72A7">
              <w:rPr>
                <w:color w:val="392C69"/>
                <w:sz w:val="24"/>
                <w:szCs w:val="24"/>
              </w:rPr>
              <w:t xml:space="preserve">от 14.12.2016 </w:t>
            </w:r>
            <w:hyperlink r:id="rId8" w:history="1">
              <w:r w:rsidRPr="007A72A7">
                <w:rPr>
                  <w:color w:val="0000FF"/>
                  <w:sz w:val="24"/>
                  <w:szCs w:val="24"/>
                </w:rPr>
                <w:t>N 488-П</w:t>
              </w:r>
            </w:hyperlink>
            <w:r w:rsidRPr="007A72A7">
              <w:rPr>
                <w:color w:val="392C69"/>
                <w:sz w:val="24"/>
                <w:szCs w:val="24"/>
              </w:rPr>
              <w:t xml:space="preserve">, от 24.11.2017 </w:t>
            </w:r>
            <w:hyperlink r:id="rId9" w:history="1">
              <w:r w:rsidRPr="007A72A7">
                <w:rPr>
                  <w:color w:val="0000FF"/>
                  <w:sz w:val="24"/>
                  <w:szCs w:val="24"/>
                </w:rPr>
                <w:t>N 501-П</w:t>
              </w:r>
            </w:hyperlink>
            <w:r w:rsidRPr="007A72A7">
              <w:rPr>
                <w:color w:val="392C69"/>
                <w:sz w:val="24"/>
                <w:szCs w:val="24"/>
              </w:rPr>
              <w:t>,</w:t>
            </w:r>
          </w:p>
          <w:p w:rsidR="00456F8F" w:rsidRPr="007A72A7" w:rsidRDefault="00456F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A72A7">
              <w:rPr>
                <w:color w:val="392C69"/>
                <w:sz w:val="24"/>
                <w:szCs w:val="24"/>
              </w:rPr>
              <w:t xml:space="preserve">от 05.03.2019 </w:t>
            </w:r>
            <w:hyperlink r:id="rId10" w:history="1">
              <w:r w:rsidRPr="007A72A7">
                <w:rPr>
                  <w:color w:val="0000FF"/>
                  <w:sz w:val="24"/>
                  <w:szCs w:val="24"/>
                </w:rPr>
                <w:t>N 99-П</w:t>
              </w:r>
            </w:hyperlink>
            <w:r w:rsidRPr="007A72A7">
              <w:rPr>
                <w:color w:val="392C69"/>
                <w:sz w:val="24"/>
                <w:szCs w:val="24"/>
              </w:rPr>
              <w:t>)</w:t>
            </w:r>
          </w:p>
        </w:tc>
      </w:tr>
    </w:tbl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В целях реализации </w:t>
      </w:r>
      <w:hyperlink r:id="rId11" w:history="1">
        <w:r w:rsidRPr="007A72A7">
          <w:rPr>
            <w:color w:val="0000FF"/>
            <w:sz w:val="24"/>
            <w:szCs w:val="24"/>
          </w:rPr>
          <w:t>подпрограммы 3</w:t>
        </w:r>
      </w:hyperlink>
      <w:r w:rsidRPr="007A72A7">
        <w:rPr>
          <w:sz w:val="24"/>
          <w:szCs w:val="24"/>
        </w:rPr>
        <w:t xml:space="preserve"> "Развитие кадрового потенциала </w:t>
      </w:r>
      <w:proofErr w:type="spellStart"/>
      <w:r w:rsidRPr="007A72A7">
        <w:rPr>
          <w:sz w:val="24"/>
          <w:szCs w:val="24"/>
        </w:rPr>
        <w:t>рыбохозяйственного</w:t>
      </w:r>
      <w:proofErr w:type="spellEnd"/>
      <w:r w:rsidRPr="007A72A7">
        <w:rPr>
          <w:sz w:val="24"/>
          <w:szCs w:val="24"/>
        </w:rPr>
        <w:t xml:space="preserve"> комплекса" государственной программы Камчатского края "Развитие </w:t>
      </w:r>
      <w:proofErr w:type="spellStart"/>
      <w:r w:rsidRPr="007A72A7">
        <w:rPr>
          <w:sz w:val="24"/>
          <w:szCs w:val="24"/>
        </w:rPr>
        <w:t>рыбохозяйственного</w:t>
      </w:r>
      <w:proofErr w:type="spellEnd"/>
      <w:r w:rsidRPr="007A72A7">
        <w:rPr>
          <w:sz w:val="24"/>
          <w:szCs w:val="24"/>
        </w:rPr>
        <w:t xml:space="preserve"> комплекса Камчатского края на 2014-2020 годы", утвержденной Постановлением Правительства Камчатского края от 29.11.2013 N 533-П и в целях содействия развитию рыбной отрасли Камчатского края, повышения престижа рыбацкой профессии, выявления и поддержки высокопрофессиональных специалистов, повышения профессионального мастерства и пропаганды передового опыта работников рыбной отрасли Камчатского края</w:t>
      </w:r>
    </w:p>
    <w:p w:rsidR="00456F8F" w:rsidRPr="007A72A7" w:rsidRDefault="00456F8F">
      <w:pPr>
        <w:pStyle w:val="ConsPlusNormal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(в ред. </w:t>
      </w:r>
      <w:hyperlink r:id="rId12" w:history="1">
        <w:r w:rsidRPr="007A72A7">
          <w:rPr>
            <w:color w:val="0000FF"/>
            <w:sz w:val="24"/>
            <w:szCs w:val="24"/>
          </w:rPr>
          <w:t>Постановления</w:t>
        </w:r>
      </w:hyperlink>
      <w:r w:rsidRPr="007A72A7">
        <w:rPr>
          <w:sz w:val="24"/>
          <w:szCs w:val="24"/>
        </w:rPr>
        <w:t xml:space="preserve"> Правительства Камчатского края от 12.03.2014 N 123-П)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ПРАВИТЕЛЬСТВО ПОСТАНОВЛЯЕТ: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1. Учредить ежегодный краевой конкурс на звание "Лучший по профессии" в рыбной отрасли.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2. Утвердить </w:t>
      </w:r>
      <w:hyperlink w:anchor="P39" w:history="1">
        <w:r w:rsidRPr="007A72A7">
          <w:rPr>
            <w:color w:val="0000FF"/>
            <w:sz w:val="24"/>
            <w:szCs w:val="24"/>
          </w:rPr>
          <w:t>Положение</w:t>
        </w:r>
      </w:hyperlink>
      <w:r w:rsidRPr="007A72A7">
        <w:rPr>
          <w:sz w:val="24"/>
          <w:szCs w:val="24"/>
        </w:rPr>
        <w:t xml:space="preserve"> о ежегодном краевом конкурсе на звание "Лучший по профессии" в рыбной отрасли согласно приложению.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3. Настоящее Постановление вступает в силу через 10 дней после его официального опубликования и распространяется на правоотношения, возникшие с 1 января 2010 года.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t>Первый вице-губернатор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t>- первый заместитель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t>председателя Правительства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t>Камчатского края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t>И.А.ТРЕТЬЯКОВА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jc w:val="right"/>
        <w:outlineLvl w:val="0"/>
        <w:rPr>
          <w:sz w:val="24"/>
          <w:szCs w:val="24"/>
        </w:rPr>
      </w:pPr>
      <w:r w:rsidRPr="007A72A7">
        <w:rPr>
          <w:sz w:val="24"/>
          <w:szCs w:val="24"/>
        </w:rPr>
        <w:t>Приложение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t>к Постановлению Правительства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t>Камчатского края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lastRenderedPageBreak/>
        <w:t>от 05.02.2010 N 58-П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Title"/>
        <w:jc w:val="center"/>
        <w:rPr>
          <w:sz w:val="24"/>
          <w:szCs w:val="24"/>
        </w:rPr>
      </w:pPr>
      <w:bookmarkStart w:id="0" w:name="P39"/>
      <w:bookmarkEnd w:id="0"/>
      <w:r w:rsidRPr="007A72A7">
        <w:rPr>
          <w:sz w:val="24"/>
          <w:szCs w:val="24"/>
        </w:rPr>
        <w:t>ПОЛОЖЕНИЕ О ЕЖЕГОДНОМ КРАЕВОМ КОНКУРСЕ</w:t>
      </w:r>
    </w:p>
    <w:p w:rsidR="00456F8F" w:rsidRPr="007A72A7" w:rsidRDefault="00456F8F">
      <w:pPr>
        <w:pStyle w:val="ConsPlusTitle"/>
        <w:jc w:val="center"/>
        <w:rPr>
          <w:sz w:val="24"/>
          <w:szCs w:val="24"/>
        </w:rPr>
      </w:pPr>
      <w:r w:rsidRPr="007A72A7">
        <w:rPr>
          <w:sz w:val="24"/>
          <w:szCs w:val="24"/>
        </w:rPr>
        <w:t>НА ЗВАНИЕ "ЛУЧШИЙ ПО ПРОФЕССИИ" В РЫБНОЙ ОТРАСЛИ</w:t>
      </w:r>
    </w:p>
    <w:p w:rsidR="00456F8F" w:rsidRPr="007A72A7" w:rsidRDefault="00456F8F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6F8F" w:rsidRPr="007A7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F8F" w:rsidRPr="007A72A7" w:rsidRDefault="00456F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A72A7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56F8F" w:rsidRPr="007A72A7" w:rsidRDefault="00456F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A72A7">
              <w:rPr>
                <w:color w:val="392C69"/>
                <w:sz w:val="24"/>
                <w:szCs w:val="24"/>
              </w:rPr>
              <w:t>(в ред. Постановлений Правительства Камчатского края</w:t>
            </w:r>
          </w:p>
          <w:p w:rsidR="00456F8F" w:rsidRPr="007A72A7" w:rsidRDefault="00456F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A72A7">
              <w:rPr>
                <w:color w:val="392C69"/>
                <w:sz w:val="24"/>
                <w:szCs w:val="24"/>
              </w:rPr>
              <w:t xml:space="preserve">от 18.01.2012 </w:t>
            </w:r>
            <w:hyperlink r:id="rId13" w:history="1">
              <w:r w:rsidRPr="007A72A7">
                <w:rPr>
                  <w:color w:val="0000FF"/>
                  <w:sz w:val="24"/>
                  <w:szCs w:val="24"/>
                </w:rPr>
                <w:t>N 41-П</w:t>
              </w:r>
            </w:hyperlink>
            <w:r w:rsidRPr="007A72A7">
              <w:rPr>
                <w:color w:val="392C69"/>
                <w:sz w:val="24"/>
                <w:szCs w:val="24"/>
              </w:rPr>
              <w:t xml:space="preserve">, от 12.03.2014 </w:t>
            </w:r>
            <w:hyperlink r:id="rId14" w:history="1">
              <w:r w:rsidRPr="007A72A7">
                <w:rPr>
                  <w:color w:val="0000FF"/>
                  <w:sz w:val="24"/>
                  <w:szCs w:val="24"/>
                </w:rPr>
                <w:t>N 123-П</w:t>
              </w:r>
            </w:hyperlink>
            <w:r w:rsidRPr="007A72A7">
              <w:rPr>
                <w:color w:val="392C69"/>
                <w:sz w:val="24"/>
                <w:szCs w:val="24"/>
              </w:rPr>
              <w:t>,</w:t>
            </w:r>
          </w:p>
          <w:p w:rsidR="00456F8F" w:rsidRPr="007A72A7" w:rsidRDefault="00456F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A72A7">
              <w:rPr>
                <w:color w:val="392C69"/>
                <w:sz w:val="24"/>
                <w:szCs w:val="24"/>
              </w:rPr>
              <w:t xml:space="preserve">от 14.12.2016 </w:t>
            </w:r>
            <w:hyperlink r:id="rId15" w:history="1">
              <w:r w:rsidRPr="007A72A7">
                <w:rPr>
                  <w:color w:val="0000FF"/>
                  <w:sz w:val="24"/>
                  <w:szCs w:val="24"/>
                </w:rPr>
                <w:t>N 488-П</w:t>
              </w:r>
            </w:hyperlink>
            <w:r w:rsidRPr="007A72A7">
              <w:rPr>
                <w:color w:val="392C69"/>
                <w:sz w:val="24"/>
                <w:szCs w:val="24"/>
              </w:rPr>
              <w:t xml:space="preserve">, от 05.03.2019 </w:t>
            </w:r>
            <w:hyperlink r:id="rId16" w:history="1">
              <w:r w:rsidRPr="007A72A7">
                <w:rPr>
                  <w:color w:val="0000FF"/>
                  <w:sz w:val="24"/>
                  <w:szCs w:val="24"/>
                </w:rPr>
                <w:t>N 99-П</w:t>
              </w:r>
            </w:hyperlink>
            <w:r w:rsidRPr="007A72A7">
              <w:rPr>
                <w:color w:val="392C69"/>
                <w:sz w:val="24"/>
                <w:szCs w:val="24"/>
              </w:rPr>
              <w:t>)</w:t>
            </w:r>
          </w:p>
        </w:tc>
      </w:tr>
    </w:tbl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Title"/>
        <w:jc w:val="center"/>
        <w:outlineLvl w:val="1"/>
        <w:rPr>
          <w:sz w:val="24"/>
          <w:szCs w:val="24"/>
        </w:rPr>
      </w:pPr>
      <w:r w:rsidRPr="007A72A7">
        <w:rPr>
          <w:sz w:val="24"/>
          <w:szCs w:val="24"/>
        </w:rPr>
        <w:t>1. Общие положения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1.1. Настоящее Положение определяет порядок организации и проведения ежегодного краевого конкурса на звание "Лучший по профессии" в рыбной отрасли (далее - конкурс).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1.2. Целями проведения конкурса являются продолжение традиций рыбной отрасли Камчатского края, повышение профессионального мастерства работников рыбной отрасли, пропаганда и повышение престижа рыбацкой профессии в Камчатском крае.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1.3. Задачами проведения конкурса являются: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1) выявление и поощрение представителей рыбацких профессий, внесших значимый вклад в развитие рыбной отрасли Камчатского края, посредством добросовестного, качественного и эффективного труда на производстве;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2) обеспечение общественного признания роли представителей рыбацких профессий в социально-экономическом развитии Камчатского края;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3) повышение интереса населения Камчатского края к рыбацкой профессии.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1.4. Конкурс проводится в рамках реализации </w:t>
      </w:r>
      <w:hyperlink r:id="rId17" w:history="1">
        <w:r w:rsidRPr="007A72A7">
          <w:rPr>
            <w:color w:val="0000FF"/>
            <w:sz w:val="24"/>
            <w:szCs w:val="24"/>
          </w:rPr>
          <w:t>подпрограммы 3</w:t>
        </w:r>
      </w:hyperlink>
      <w:r w:rsidRPr="007A72A7">
        <w:rPr>
          <w:sz w:val="24"/>
          <w:szCs w:val="24"/>
        </w:rPr>
        <w:t xml:space="preserve"> "Развитие кадрового потенциала </w:t>
      </w:r>
      <w:proofErr w:type="spellStart"/>
      <w:r w:rsidRPr="007A72A7">
        <w:rPr>
          <w:sz w:val="24"/>
          <w:szCs w:val="24"/>
        </w:rPr>
        <w:t>рыбохозяйственного</w:t>
      </w:r>
      <w:proofErr w:type="spellEnd"/>
      <w:r w:rsidRPr="007A72A7">
        <w:rPr>
          <w:sz w:val="24"/>
          <w:szCs w:val="24"/>
        </w:rPr>
        <w:t xml:space="preserve"> комплекса" государственной программы Камчатского края "Развитие </w:t>
      </w:r>
      <w:proofErr w:type="spellStart"/>
      <w:r w:rsidRPr="007A72A7">
        <w:rPr>
          <w:sz w:val="24"/>
          <w:szCs w:val="24"/>
        </w:rPr>
        <w:t>рыбохозяйственного</w:t>
      </w:r>
      <w:proofErr w:type="spellEnd"/>
      <w:r w:rsidRPr="007A72A7">
        <w:rPr>
          <w:sz w:val="24"/>
          <w:szCs w:val="24"/>
        </w:rPr>
        <w:t xml:space="preserve"> комплекса Камчатского края на 2014-2020 годы", утвержденной Постановлением Правительства Камчатского края от 29.11.2013 N 533-П"</w:t>
      </w:r>
    </w:p>
    <w:p w:rsidR="00456F8F" w:rsidRPr="007A72A7" w:rsidRDefault="00456F8F">
      <w:pPr>
        <w:pStyle w:val="ConsPlusNormal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(в ред. Постановлений Правительства Камчатского края от 19.12.2012 </w:t>
      </w:r>
      <w:hyperlink r:id="rId18" w:history="1">
        <w:r w:rsidRPr="007A72A7">
          <w:rPr>
            <w:color w:val="0000FF"/>
            <w:sz w:val="24"/>
            <w:szCs w:val="24"/>
          </w:rPr>
          <w:t>N 579-П</w:t>
        </w:r>
      </w:hyperlink>
      <w:r w:rsidRPr="007A72A7">
        <w:rPr>
          <w:sz w:val="24"/>
          <w:szCs w:val="24"/>
        </w:rPr>
        <w:t xml:space="preserve">, от 12.03.2014 </w:t>
      </w:r>
      <w:hyperlink r:id="rId19" w:history="1">
        <w:r w:rsidRPr="007A72A7">
          <w:rPr>
            <w:color w:val="0000FF"/>
            <w:sz w:val="24"/>
            <w:szCs w:val="24"/>
          </w:rPr>
          <w:t>N 123-П</w:t>
        </w:r>
      </w:hyperlink>
      <w:r w:rsidRPr="007A72A7">
        <w:rPr>
          <w:sz w:val="24"/>
          <w:szCs w:val="24"/>
        </w:rPr>
        <w:t>)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Title"/>
        <w:jc w:val="center"/>
        <w:outlineLvl w:val="1"/>
        <w:rPr>
          <w:sz w:val="24"/>
          <w:szCs w:val="24"/>
        </w:rPr>
      </w:pPr>
      <w:r w:rsidRPr="007A72A7">
        <w:rPr>
          <w:sz w:val="24"/>
          <w:szCs w:val="24"/>
        </w:rPr>
        <w:t>2. Конкурсная комиссия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2.1. Для организации и проведения конкурса распоряжением Правительства Камчатского края образуется конкурсная комиссия по проведению конкурса (далее - конкурсная комиссия), которая в своей деятельности руководствуется настоящим Положением.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2.2. На конкурсную комиссию возлагаются следующие функции: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1) размещение объявления о проведении конкурса и об итогах его проведения;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2) прием и рассмотрение представленных на конкурс заявок на участие в конкурсе и прилагаемых к ним документов участников конкурса;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lastRenderedPageBreak/>
        <w:t>3) проведение тестирования участников конкурса;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4) подведение итогов конкурса, определение и награждение победителей конкурса.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2.3. Заседание конкурсной комиссии считается правомочным, если на нем присутствуют не менее половины ее членов. Решение конкурсной комиссии принимается простым большинством голосов присутствующих членов комиссии по итогам открытого голосования. В случае равенства голосов решающим является голос председателя конкурсной комиссии.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Title"/>
        <w:jc w:val="center"/>
        <w:outlineLvl w:val="1"/>
        <w:rPr>
          <w:sz w:val="24"/>
          <w:szCs w:val="24"/>
        </w:rPr>
      </w:pPr>
      <w:r w:rsidRPr="007A72A7">
        <w:rPr>
          <w:sz w:val="24"/>
          <w:szCs w:val="24"/>
        </w:rPr>
        <w:t>3. Участники конкурса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3.1. Участниками конкурса могут быть представители рыбацкой профессии, проживающие в Камчатском крае, и имеющие стаж работы по специальности не менее пяти лет.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3.2. Выдвижение участников конкурса может осуществляться: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1) посредством самовыдвижения;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2) по ходатайству трудовых коллективов организаций, находящихся на территории Камчатского края.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3.3. Участник конкурса может принимать участие в конкурсе ежегодно только в одной из номинаций, указанных в </w:t>
      </w:r>
      <w:hyperlink w:anchor="P96" w:history="1">
        <w:r w:rsidRPr="007A72A7">
          <w:rPr>
            <w:color w:val="0000FF"/>
            <w:sz w:val="24"/>
            <w:szCs w:val="24"/>
          </w:rPr>
          <w:t>разделе 5</w:t>
        </w:r>
      </w:hyperlink>
      <w:r w:rsidRPr="007A72A7">
        <w:rPr>
          <w:sz w:val="24"/>
          <w:szCs w:val="24"/>
        </w:rPr>
        <w:t xml:space="preserve"> настоящего Положения.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Title"/>
        <w:jc w:val="center"/>
        <w:outlineLvl w:val="1"/>
        <w:rPr>
          <w:sz w:val="24"/>
          <w:szCs w:val="24"/>
        </w:rPr>
      </w:pPr>
      <w:r w:rsidRPr="007A72A7">
        <w:rPr>
          <w:sz w:val="24"/>
          <w:szCs w:val="24"/>
        </w:rPr>
        <w:t>4. Сроки и порядок проведения конкурса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4.1. конкурс проводится ежегодно.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4.2. Объявление о начале приема заявок на участие в конкурсе и прилагаемых к ним документов участников конкурса, времени и месте проведения конкурса размещается секретарем конкурсной комиссии в средствах массовой информации, а также на официальном сайте исполнительных органов государственной власти Камчатского края в сети Интернет.</w:t>
      </w:r>
    </w:p>
    <w:p w:rsidR="00456F8F" w:rsidRPr="007A72A7" w:rsidRDefault="00456F8F">
      <w:pPr>
        <w:pStyle w:val="ConsPlusNormal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(в ред. </w:t>
      </w:r>
      <w:hyperlink r:id="rId20" w:history="1">
        <w:r w:rsidRPr="007A72A7">
          <w:rPr>
            <w:color w:val="0000FF"/>
            <w:sz w:val="24"/>
            <w:szCs w:val="24"/>
          </w:rPr>
          <w:t>Постановления</w:t>
        </w:r>
      </w:hyperlink>
      <w:r w:rsidRPr="007A72A7">
        <w:rPr>
          <w:sz w:val="24"/>
          <w:szCs w:val="24"/>
        </w:rPr>
        <w:t xml:space="preserve"> Правительства Камчатского края от 14.12.2016 N 488-П)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4.3. Прием заявок на участие в конкурсе и прилагаемых к ним документов участников конкурса проводится с 10 октября по 10 ноября.</w:t>
      </w:r>
    </w:p>
    <w:p w:rsidR="00456F8F" w:rsidRPr="007A72A7" w:rsidRDefault="00456F8F">
      <w:pPr>
        <w:pStyle w:val="ConsPlusNormal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(в ред. </w:t>
      </w:r>
      <w:hyperlink r:id="rId21" w:history="1">
        <w:r w:rsidRPr="007A72A7">
          <w:rPr>
            <w:color w:val="0000FF"/>
            <w:sz w:val="24"/>
            <w:szCs w:val="24"/>
          </w:rPr>
          <w:t>Постановления</w:t>
        </w:r>
      </w:hyperlink>
      <w:r w:rsidRPr="007A72A7">
        <w:rPr>
          <w:sz w:val="24"/>
          <w:szCs w:val="24"/>
        </w:rPr>
        <w:t xml:space="preserve"> Правительства Камчатского края от 05.03.2019 N 99-П)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4.4. Представленные заявки на участие в конкурсе и прилагаемые к ним документы участников конкурса регистрируются секретарем конкурсной комиссии и передаются для рассмотрения в конкурсную комиссию в течение трех рабочих дней со дня их поступления в конкурсную комиссию.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4.5. Конкурс состоит из двух этапов.</w:t>
      </w:r>
    </w:p>
    <w:p w:rsidR="00456F8F" w:rsidRPr="007A72A7" w:rsidRDefault="00456F8F">
      <w:pPr>
        <w:pStyle w:val="ConsPlusNormal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(часть 4.5 в ред. </w:t>
      </w:r>
      <w:hyperlink r:id="rId22" w:history="1">
        <w:r w:rsidRPr="007A72A7">
          <w:rPr>
            <w:color w:val="0000FF"/>
            <w:sz w:val="24"/>
            <w:szCs w:val="24"/>
          </w:rPr>
          <w:t>Постановления</w:t>
        </w:r>
      </w:hyperlink>
      <w:r w:rsidRPr="007A72A7">
        <w:rPr>
          <w:sz w:val="24"/>
          <w:szCs w:val="24"/>
        </w:rPr>
        <w:t xml:space="preserve"> Правительства Камчатского края от 14.12.2016 N 488-П)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Первый этап конкурса включает в себя рассмотрение и оценку конкурсной комиссией заявок на участие в конкурсе и прилагаемых к ним документов на основе балльной системы оценки участников конкурса по следующим критериям (от 0 до 5 баллов за каждый </w:t>
      </w:r>
      <w:r w:rsidRPr="007A72A7">
        <w:rPr>
          <w:sz w:val="24"/>
          <w:szCs w:val="24"/>
        </w:rPr>
        <w:lastRenderedPageBreak/>
        <w:t>критерий):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1) стаж работы в отрасли;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2) сведения о награждении и поощрении (федеральные, региональные, ведомственные, иные поощрения);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3) характеристика участника (заслуги, профессиональные достижения, участие в общественной жизни, наставничество, авторитет в трудовом коллективе).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Второй этап конкурса включает в себя тестирование по утвержденным конкурсной комиссией вопросам для каждой из номинаций, указанных в разделе 5 настоящего Положения, в целях оценки профессиональных знаний и умений участников конкурса. В тест включается десять вопросов. Каждый правильный ответ оценивается в один балл.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4.6. Победителем в каждой номинации признается участник конкурса, набравший наибольшее количество баллов по результатам оценки и тестирования.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4.6. Победителем в каждой номинации признается участник конкурса, набравший наибольшее количество баллов по результатам оценки и тестирования.</w:t>
      </w:r>
    </w:p>
    <w:p w:rsidR="00456F8F" w:rsidRPr="007A72A7" w:rsidRDefault="00456F8F">
      <w:pPr>
        <w:pStyle w:val="ConsPlusNormal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(часть 4.6 в ред. </w:t>
      </w:r>
      <w:hyperlink r:id="rId23" w:history="1">
        <w:r w:rsidRPr="007A72A7">
          <w:rPr>
            <w:color w:val="0000FF"/>
            <w:sz w:val="24"/>
            <w:szCs w:val="24"/>
          </w:rPr>
          <w:t>Постановления</w:t>
        </w:r>
      </w:hyperlink>
      <w:r w:rsidRPr="007A72A7">
        <w:rPr>
          <w:sz w:val="24"/>
          <w:szCs w:val="24"/>
        </w:rPr>
        <w:t xml:space="preserve"> Правительства Камчатского края от 14.12.2016 N 488-П)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4.7. Проведение конкурса, подведение его итогов, определение и награждение победителей конкурса осуществляется конкурсной комиссией до 30 ноября.</w:t>
      </w:r>
    </w:p>
    <w:p w:rsidR="00456F8F" w:rsidRPr="007A72A7" w:rsidRDefault="00456F8F">
      <w:pPr>
        <w:pStyle w:val="ConsPlusNormal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(в ред. Постановлений Правительства Камчатского края от 14.12.2016 </w:t>
      </w:r>
      <w:hyperlink r:id="rId24" w:history="1">
        <w:r w:rsidRPr="007A72A7">
          <w:rPr>
            <w:color w:val="0000FF"/>
            <w:sz w:val="24"/>
            <w:szCs w:val="24"/>
          </w:rPr>
          <w:t>N 488-П</w:t>
        </w:r>
      </w:hyperlink>
      <w:r w:rsidRPr="007A72A7">
        <w:rPr>
          <w:sz w:val="24"/>
          <w:szCs w:val="24"/>
        </w:rPr>
        <w:t xml:space="preserve">, от 05.03.2019 </w:t>
      </w:r>
      <w:hyperlink r:id="rId25" w:history="1">
        <w:r w:rsidRPr="007A72A7">
          <w:rPr>
            <w:color w:val="0000FF"/>
            <w:sz w:val="24"/>
            <w:szCs w:val="24"/>
          </w:rPr>
          <w:t>N 99-П</w:t>
        </w:r>
      </w:hyperlink>
      <w:r w:rsidRPr="007A72A7">
        <w:rPr>
          <w:sz w:val="24"/>
          <w:szCs w:val="24"/>
        </w:rPr>
        <w:t>)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Title"/>
        <w:jc w:val="center"/>
        <w:outlineLvl w:val="1"/>
        <w:rPr>
          <w:sz w:val="24"/>
          <w:szCs w:val="24"/>
        </w:rPr>
      </w:pPr>
      <w:bookmarkStart w:id="1" w:name="P96"/>
      <w:bookmarkEnd w:id="1"/>
      <w:r w:rsidRPr="007A72A7">
        <w:rPr>
          <w:sz w:val="24"/>
          <w:szCs w:val="24"/>
        </w:rPr>
        <w:t>5. Номинации конкурса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5.1. Устанавливаются следующие номинации конкурса: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1) "Лучший судоводитель рыбной отрасли";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2) "Лучший мастер добычи рыбной отрасли";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3) "Лучший технолог рыбной отрасли";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4) "Лучший судомеханик рыбной отрасли";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5) "Лучший </w:t>
      </w:r>
      <w:proofErr w:type="spellStart"/>
      <w:r w:rsidRPr="007A72A7">
        <w:rPr>
          <w:sz w:val="24"/>
          <w:szCs w:val="24"/>
        </w:rPr>
        <w:t>рефмеханик</w:t>
      </w:r>
      <w:proofErr w:type="spellEnd"/>
      <w:r w:rsidRPr="007A72A7">
        <w:rPr>
          <w:sz w:val="24"/>
          <w:szCs w:val="24"/>
        </w:rPr>
        <w:t xml:space="preserve"> рыбной отрасли";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6) "Лучший электромеханик рыбной отрасли";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7) "Лучший механик технологического оборудования";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8) "Лучший радиоэлектроник рыбной отрасли";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9) "Лучший обработчик рыбной отрасли";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10) "Лучший ихтиолог".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Title"/>
        <w:jc w:val="center"/>
        <w:outlineLvl w:val="1"/>
        <w:rPr>
          <w:sz w:val="24"/>
          <w:szCs w:val="24"/>
        </w:rPr>
      </w:pPr>
      <w:r w:rsidRPr="007A72A7">
        <w:rPr>
          <w:sz w:val="24"/>
          <w:szCs w:val="24"/>
        </w:rPr>
        <w:t>6. Документы, предоставляемые для участия в конкурсе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lastRenderedPageBreak/>
        <w:t>6.1. Для участия в конкурсе предоставляются следующие документы: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1) </w:t>
      </w:r>
      <w:hyperlink w:anchor="P157" w:history="1">
        <w:r w:rsidRPr="007A72A7">
          <w:rPr>
            <w:color w:val="0000FF"/>
            <w:sz w:val="24"/>
            <w:szCs w:val="24"/>
          </w:rPr>
          <w:t>заявка</w:t>
        </w:r>
      </w:hyperlink>
      <w:r w:rsidRPr="007A72A7">
        <w:rPr>
          <w:sz w:val="24"/>
          <w:szCs w:val="24"/>
        </w:rPr>
        <w:t xml:space="preserve"> на участие в конкурсе по форме согласно приложению N 1 к настоящему Положению;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2) </w:t>
      </w:r>
      <w:hyperlink w:anchor="P194" w:history="1">
        <w:r w:rsidRPr="007A72A7">
          <w:rPr>
            <w:color w:val="0000FF"/>
            <w:sz w:val="24"/>
            <w:szCs w:val="24"/>
          </w:rPr>
          <w:t>анкета</w:t>
        </w:r>
      </w:hyperlink>
      <w:r w:rsidRPr="007A72A7">
        <w:rPr>
          <w:sz w:val="24"/>
          <w:szCs w:val="24"/>
        </w:rPr>
        <w:t xml:space="preserve"> участника конкурса по форме согласно приложению N 2 к настоящему Положению;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3) характеристика участника конкурса в объеме не более одной страницы шрифтом </w:t>
      </w:r>
      <w:proofErr w:type="spellStart"/>
      <w:r w:rsidRPr="007A72A7">
        <w:rPr>
          <w:sz w:val="24"/>
          <w:szCs w:val="24"/>
        </w:rPr>
        <w:t>Times</w:t>
      </w:r>
      <w:proofErr w:type="spellEnd"/>
      <w:r w:rsidRPr="007A72A7">
        <w:rPr>
          <w:sz w:val="24"/>
          <w:szCs w:val="24"/>
        </w:rPr>
        <w:t xml:space="preserve"> </w:t>
      </w:r>
      <w:proofErr w:type="spellStart"/>
      <w:r w:rsidRPr="007A72A7">
        <w:rPr>
          <w:sz w:val="24"/>
          <w:szCs w:val="24"/>
        </w:rPr>
        <w:t>New</w:t>
      </w:r>
      <w:proofErr w:type="spellEnd"/>
      <w:r w:rsidRPr="007A72A7">
        <w:rPr>
          <w:sz w:val="24"/>
          <w:szCs w:val="24"/>
        </w:rPr>
        <w:t xml:space="preserve"> </w:t>
      </w:r>
      <w:proofErr w:type="spellStart"/>
      <w:r w:rsidRPr="007A72A7">
        <w:rPr>
          <w:sz w:val="24"/>
          <w:szCs w:val="24"/>
        </w:rPr>
        <w:t>Roman</w:t>
      </w:r>
      <w:proofErr w:type="spellEnd"/>
      <w:r w:rsidRPr="007A72A7">
        <w:rPr>
          <w:sz w:val="24"/>
          <w:szCs w:val="24"/>
        </w:rPr>
        <w:t xml:space="preserve"> (размер шрифта 14) с полуторным межстрочным интервалом, отражающая:</w:t>
      </w:r>
    </w:p>
    <w:p w:rsidR="00456F8F" w:rsidRPr="007A72A7" w:rsidRDefault="00456F8F">
      <w:pPr>
        <w:pStyle w:val="ConsPlusNormal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(в ред. </w:t>
      </w:r>
      <w:hyperlink r:id="rId26" w:history="1">
        <w:r w:rsidRPr="007A72A7">
          <w:rPr>
            <w:color w:val="0000FF"/>
            <w:sz w:val="24"/>
            <w:szCs w:val="24"/>
          </w:rPr>
          <w:t>Постановления</w:t>
        </w:r>
      </w:hyperlink>
      <w:r w:rsidRPr="007A72A7">
        <w:rPr>
          <w:sz w:val="24"/>
          <w:szCs w:val="24"/>
        </w:rPr>
        <w:t xml:space="preserve"> Правительства Камчатского края от 14.12.2016 N 488-П)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а) трудовую деятельность с указанием конкретных заслуг и профессиональных достижений;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б) авторитет в трудовом коллективе, профессиональную известность;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в) участие в общественной жизни;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г) утратил силу. - </w:t>
      </w:r>
      <w:hyperlink r:id="rId27" w:history="1">
        <w:r w:rsidRPr="007A72A7">
          <w:rPr>
            <w:color w:val="0000FF"/>
            <w:sz w:val="24"/>
            <w:szCs w:val="24"/>
          </w:rPr>
          <w:t>Постановление</w:t>
        </w:r>
      </w:hyperlink>
      <w:r w:rsidRPr="007A72A7">
        <w:rPr>
          <w:sz w:val="24"/>
          <w:szCs w:val="24"/>
        </w:rPr>
        <w:t xml:space="preserve"> Правительства Камчатского края от 12.03.2014 N 123-П;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д) Утратил силу. - </w:t>
      </w:r>
      <w:hyperlink r:id="rId28" w:history="1">
        <w:r w:rsidRPr="007A72A7">
          <w:rPr>
            <w:color w:val="0000FF"/>
            <w:sz w:val="24"/>
            <w:szCs w:val="24"/>
          </w:rPr>
          <w:t>Постановление</w:t>
        </w:r>
      </w:hyperlink>
      <w:r w:rsidRPr="007A72A7">
        <w:rPr>
          <w:sz w:val="24"/>
          <w:szCs w:val="24"/>
        </w:rPr>
        <w:t xml:space="preserve"> Правительства Камчатского края от 14.12.2016 N 488-П.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4) копия документа, удостоверяющего личность участника конкурса;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5) утратил силу. - </w:t>
      </w:r>
      <w:hyperlink r:id="rId29" w:history="1">
        <w:r w:rsidRPr="007A72A7">
          <w:rPr>
            <w:color w:val="0000FF"/>
            <w:sz w:val="24"/>
            <w:szCs w:val="24"/>
          </w:rPr>
          <w:t>Постановление</w:t>
        </w:r>
      </w:hyperlink>
      <w:r w:rsidRPr="007A72A7">
        <w:rPr>
          <w:sz w:val="24"/>
          <w:szCs w:val="24"/>
        </w:rPr>
        <w:t xml:space="preserve"> Правительства Камчатского края от 12.03.2014 N 123-П;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6) копия трудовой книжки;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7) копии документов о профессиональном образовании, о дополнительном профессиональном образовании, о присвоении ученой степени, ученого звания;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8) утратил силу. - </w:t>
      </w:r>
      <w:hyperlink r:id="rId30" w:history="1">
        <w:r w:rsidRPr="007A72A7">
          <w:rPr>
            <w:color w:val="0000FF"/>
            <w:sz w:val="24"/>
            <w:szCs w:val="24"/>
          </w:rPr>
          <w:t>Постановление</w:t>
        </w:r>
      </w:hyperlink>
      <w:r w:rsidRPr="007A72A7">
        <w:rPr>
          <w:sz w:val="24"/>
          <w:szCs w:val="24"/>
        </w:rPr>
        <w:t xml:space="preserve"> Правительства Камчатского края от 18.01.2012 N 41-П.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9) копии документов о награждении и поощрении участника конкурса, свидетельствующие о признании обществом его заслуг и профессиональных достижений (при наличии).</w:t>
      </w:r>
    </w:p>
    <w:p w:rsidR="00456F8F" w:rsidRPr="007A72A7" w:rsidRDefault="00456F8F">
      <w:pPr>
        <w:pStyle w:val="ConsPlusNormal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(в ред. </w:t>
      </w:r>
      <w:hyperlink r:id="rId31" w:history="1">
        <w:r w:rsidRPr="007A72A7">
          <w:rPr>
            <w:color w:val="0000FF"/>
            <w:sz w:val="24"/>
            <w:szCs w:val="24"/>
          </w:rPr>
          <w:t>Постановления</w:t>
        </w:r>
      </w:hyperlink>
      <w:r w:rsidRPr="007A72A7">
        <w:rPr>
          <w:sz w:val="24"/>
          <w:szCs w:val="24"/>
        </w:rPr>
        <w:t xml:space="preserve"> Правительства Камчатского края от 14.12.2016 N 488-П)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6.2. Для участия в конкурсе могут быть предоставлены иные документы, которые по мнению участника конкурса являются необходимыми для полного отражения его профессиональной деятельности.</w:t>
      </w:r>
      <w:bookmarkStart w:id="2" w:name="_GoBack"/>
      <w:bookmarkEnd w:id="2"/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Title"/>
        <w:jc w:val="center"/>
        <w:outlineLvl w:val="1"/>
        <w:rPr>
          <w:sz w:val="24"/>
          <w:szCs w:val="24"/>
        </w:rPr>
      </w:pPr>
      <w:r w:rsidRPr="007A72A7">
        <w:rPr>
          <w:sz w:val="24"/>
          <w:szCs w:val="24"/>
        </w:rPr>
        <w:t>7. Подведение итогов конкурса,</w:t>
      </w:r>
    </w:p>
    <w:p w:rsidR="00456F8F" w:rsidRPr="007A72A7" w:rsidRDefault="00456F8F">
      <w:pPr>
        <w:pStyle w:val="ConsPlusTitle"/>
        <w:jc w:val="center"/>
        <w:rPr>
          <w:sz w:val="24"/>
          <w:szCs w:val="24"/>
        </w:rPr>
      </w:pPr>
      <w:r w:rsidRPr="007A72A7">
        <w:rPr>
          <w:sz w:val="24"/>
          <w:szCs w:val="24"/>
        </w:rPr>
        <w:t>определение и награждение победителей конкурса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7.1. Итоги проведения конкурса оформляются протоколом, который подписывается председателем и секретарем конкурсной комиссии.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lastRenderedPageBreak/>
        <w:t>7.2. Документы, представленные на конкурс, участникам не возвращаются.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7.3. Участникам конкурса, не ставшим победителями в соответствующей номинации, вручаются свидетельства участников конкурса и памятные подарки.</w:t>
      </w:r>
    </w:p>
    <w:p w:rsidR="00456F8F" w:rsidRPr="007A72A7" w:rsidRDefault="00456F8F">
      <w:pPr>
        <w:pStyle w:val="ConsPlusNormal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(в ред. </w:t>
      </w:r>
      <w:hyperlink r:id="rId32" w:history="1">
        <w:r w:rsidRPr="007A72A7">
          <w:rPr>
            <w:color w:val="0000FF"/>
            <w:sz w:val="24"/>
            <w:szCs w:val="24"/>
          </w:rPr>
          <w:t>Постановления</w:t>
        </w:r>
      </w:hyperlink>
      <w:r w:rsidRPr="007A72A7">
        <w:rPr>
          <w:sz w:val="24"/>
          <w:szCs w:val="24"/>
        </w:rPr>
        <w:t xml:space="preserve"> Правительства Камчатского края от 12.03.2014 N 123-П)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7.4. Победителю конкурса в каждой номинации вручаются грамота о присвоении звания в соответствующей номинации, единовременное денежное вознаграждение в размере 28 750 рублей и памятные подарки.</w:t>
      </w:r>
    </w:p>
    <w:p w:rsidR="00456F8F" w:rsidRPr="007A72A7" w:rsidRDefault="00456F8F">
      <w:pPr>
        <w:pStyle w:val="ConsPlusNormal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(в ред. Постановлений Правительства Камчатского края от 30.12.2015 </w:t>
      </w:r>
      <w:hyperlink r:id="rId33" w:history="1">
        <w:r w:rsidRPr="007A72A7">
          <w:rPr>
            <w:color w:val="0000FF"/>
            <w:sz w:val="24"/>
            <w:szCs w:val="24"/>
          </w:rPr>
          <w:t>N 510-П</w:t>
        </w:r>
      </w:hyperlink>
      <w:r w:rsidRPr="007A72A7">
        <w:rPr>
          <w:sz w:val="24"/>
          <w:szCs w:val="24"/>
        </w:rPr>
        <w:t xml:space="preserve">, от 24.11.2017 </w:t>
      </w:r>
      <w:hyperlink r:id="rId34" w:history="1">
        <w:r w:rsidRPr="007A72A7">
          <w:rPr>
            <w:color w:val="0000FF"/>
            <w:sz w:val="24"/>
            <w:szCs w:val="24"/>
          </w:rPr>
          <w:t>N 501-П</w:t>
        </w:r>
      </w:hyperlink>
      <w:r w:rsidRPr="007A72A7">
        <w:rPr>
          <w:sz w:val="24"/>
          <w:szCs w:val="24"/>
        </w:rPr>
        <w:t>)</w:t>
      </w:r>
    </w:p>
    <w:p w:rsidR="00456F8F" w:rsidRPr="007A72A7" w:rsidRDefault="00456F8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7.5. Информация об итогах проведения конкурса размещается в средствах массовой информации, а также на официальном сайте исполнительных органов государственной власти Камчатского края в сети Интернет.</w:t>
      </w:r>
    </w:p>
    <w:p w:rsidR="00456F8F" w:rsidRPr="007A72A7" w:rsidRDefault="00456F8F">
      <w:pPr>
        <w:pStyle w:val="ConsPlusNormal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(в ред. </w:t>
      </w:r>
      <w:hyperlink r:id="rId35" w:history="1">
        <w:r w:rsidRPr="007A72A7">
          <w:rPr>
            <w:color w:val="0000FF"/>
            <w:sz w:val="24"/>
            <w:szCs w:val="24"/>
          </w:rPr>
          <w:t>Постановления</w:t>
        </w:r>
      </w:hyperlink>
      <w:r w:rsidRPr="007A72A7">
        <w:rPr>
          <w:sz w:val="24"/>
          <w:szCs w:val="24"/>
        </w:rPr>
        <w:t xml:space="preserve"> Правительства Камчатского края от 14.12.2016 N 488-П)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jc w:val="right"/>
        <w:outlineLvl w:val="1"/>
        <w:rPr>
          <w:sz w:val="24"/>
          <w:szCs w:val="24"/>
        </w:rPr>
      </w:pPr>
      <w:r w:rsidRPr="007A72A7">
        <w:rPr>
          <w:sz w:val="24"/>
          <w:szCs w:val="24"/>
        </w:rPr>
        <w:t>Приложение N 1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t>к Положению о ежегодном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t>краевом конкурсе на звание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t>"Лучший по профессии"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t>в рыбной отрасли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6F8F" w:rsidRPr="007A7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F8F" w:rsidRPr="007A72A7" w:rsidRDefault="00456F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A72A7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56F8F" w:rsidRPr="007A72A7" w:rsidRDefault="00456F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A72A7">
              <w:rPr>
                <w:color w:val="392C69"/>
                <w:sz w:val="24"/>
                <w:szCs w:val="24"/>
              </w:rPr>
              <w:t xml:space="preserve">(в ред. </w:t>
            </w:r>
            <w:hyperlink r:id="rId36" w:history="1">
              <w:r w:rsidRPr="007A72A7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A72A7">
              <w:rPr>
                <w:color w:val="392C69"/>
                <w:sz w:val="24"/>
                <w:szCs w:val="24"/>
              </w:rPr>
              <w:t xml:space="preserve"> Правительства Камчатского края</w:t>
            </w:r>
          </w:p>
          <w:p w:rsidR="00456F8F" w:rsidRPr="007A72A7" w:rsidRDefault="00456F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A72A7">
              <w:rPr>
                <w:color w:val="392C69"/>
                <w:sz w:val="24"/>
                <w:szCs w:val="24"/>
              </w:rPr>
              <w:t>от 12.03.2014 N 123-П)</w:t>
            </w:r>
          </w:p>
        </w:tc>
      </w:tr>
    </w:tbl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bookmarkStart w:id="3" w:name="P157"/>
      <w:bookmarkEnd w:id="3"/>
      <w:r w:rsidRPr="007A72A7">
        <w:rPr>
          <w:sz w:val="24"/>
          <w:szCs w:val="24"/>
        </w:rPr>
        <w:t xml:space="preserve">                                  ЗАЯВКА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         НА УЧАСТИЕ В ЕЖЕГОДНОМ КРАЕВОМ КОНКУРСЕ НА ЗВАНИЕ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              "ЛУЧШИЙ ПО ПРОФЕССИИ" В РЫБНОЙ ОТРАСЛИ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в номинации 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                            (указать наименование)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выдвинут 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                        (указать способ выдвижения)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</w:t>
      </w:r>
      <w:proofErr w:type="gramStart"/>
      <w:r w:rsidRPr="007A72A7">
        <w:rPr>
          <w:sz w:val="24"/>
          <w:szCs w:val="24"/>
        </w:rPr>
        <w:t>С  порядком</w:t>
      </w:r>
      <w:proofErr w:type="gramEnd"/>
      <w:r w:rsidRPr="007A72A7">
        <w:rPr>
          <w:sz w:val="24"/>
          <w:szCs w:val="24"/>
        </w:rPr>
        <w:t xml:space="preserve">  проведения  конкурса  на  звание  "Лучший  по профессии" в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рыбной отрасли ознакомлен и согласен.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</w:t>
      </w:r>
      <w:proofErr w:type="gramStart"/>
      <w:r w:rsidRPr="007A72A7">
        <w:rPr>
          <w:sz w:val="24"/>
          <w:szCs w:val="24"/>
        </w:rPr>
        <w:t>Полноту  и</w:t>
      </w:r>
      <w:proofErr w:type="gramEnd"/>
      <w:r w:rsidRPr="007A72A7">
        <w:rPr>
          <w:sz w:val="24"/>
          <w:szCs w:val="24"/>
        </w:rPr>
        <w:t xml:space="preserve">  достоверность  сведений,  указанных  в  настоящей  заявке и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прилагаемых к ней документах, гарантирую.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______________________________     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     (Дата, </w:t>
      </w:r>
      <w:proofErr w:type="gramStart"/>
      <w:r w:rsidRPr="007A72A7">
        <w:rPr>
          <w:sz w:val="24"/>
          <w:szCs w:val="24"/>
        </w:rPr>
        <w:t xml:space="preserve">подпись)   </w:t>
      </w:r>
      <w:proofErr w:type="gramEnd"/>
      <w:r w:rsidRPr="007A72A7">
        <w:rPr>
          <w:sz w:val="24"/>
          <w:szCs w:val="24"/>
        </w:rPr>
        <w:t xml:space="preserve">                   (инициалы, фамилия)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</w:t>
      </w:r>
      <w:proofErr w:type="gramStart"/>
      <w:r w:rsidRPr="007A72A7">
        <w:rPr>
          <w:sz w:val="24"/>
          <w:szCs w:val="24"/>
        </w:rPr>
        <w:t>Даю  согласие</w:t>
      </w:r>
      <w:proofErr w:type="gramEnd"/>
      <w:r w:rsidRPr="007A72A7">
        <w:rPr>
          <w:sz w:val="24"/>
          <w:szCs w:val="24"/>
        </w:rPr>
        <w:t xml:space="preserve">  на  обработку  моих  персональных данных, </w:t>
      </w:r>
      <w:r w:rsidRPr="007A72A7">
        <w:rPr>
          <w:sz w:val="24"/>
          <w:szCs w:val="24"/>
        </w:rPr>
        <w:lastRenderedPageBreak/>
        <w:t>содержащихся в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proofErr w:type="gramStart"/>
      <w:r w:rsidRPr="007A72A7">
        <w:rPr>
          <w:sz w:val="24"/>
          <w:szCs w:val="24"/>
        </w:rPr>
        <w:t>настоящей  заявке</w:t>
      </w:r>
      <w:proofErr w:type="gramEnd"/>
      <w:r w:rsidRPr="007A72A7">
        <w:rPr>
          <w:sz w:val="24"/>
          <w:szCs w:val="24"/>
        </w:rPr>
        <w:t xml:space="preserve">  и  прилагаемых  к  ней  документов,  в  целях проведения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proofErr w:type="gramStart"/>
      <w:r w:rsidRPr="007A72A7">
        <w:rPr>
          <w:sz w:val="24"/>
          <w:szCs w:val="24"/>
        </w:rPr>
        <w:t>конкурса  на</w:t>
      </w:r>
      <w:proofErr w:type="gramEnd"/>
      <w:r w:rsidRPr="007A72A7">
        <w:rPr>
          <w:sz w:val="24"/>
          <w:szCs w:val="24"/>
        </w:rPr>
        <w:t xml:space="preserve">  звание  "Лучший  по  профессии" в рыбной отрасли, а именно на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совершение действий, предусмотренных </w:t>
      </w:r>
      <w:hyperlink r:id="rId37" w:history="1">
        <w:r w:rsidRPr="007A72A7">
          <w:rPr>
            <w:color w:val="0000FF"/>
            <w:sz w:val="24"/>
            <w:szCs w:val="24"/>
          </w:rPr>
          <w:t>пунктом 3 статьи 3</w:t>
        </w:r>
      </w:hyperlink>
      <w:r w:rsidRPr="007A72A7">
        <w:rPr>
          <w:sz w:val="24"/>
          <w:szCs w:val="24"/>
        </w:rPr>
        <w:t xml:space="preserve"> Федерального закона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от 27.07.2006 N 152-ФЗ "О персональных данных".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</w:t>
      </w:r>
      <w:proofErr w:type="gramStart"/>
      <w:r w:rsidRPr="007A72A7">
        <w:rPr>
          <w:sz w:val="24"/>
          <w:szCs w:val="24"/>
        </w:rPr>
        <w:t>Настоящее  согласие</w:t>
      </w:r>
      <w:proofErr w:type="gramEnd"/>
      <w:r w:rsidRPr="007A72A7">
        <w:rPr>
          <w:sz w:val="24"/>
          <w:szCs w:val="24"/>
        </w:rPr>
        <w:t xml:space="preserve">  действует  на  период до истечения сроков хранения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соответствующей информации или документов, содержащих указанную информацию,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определяемых в соответствии с законодательством Российской Федерации.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______________________________     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     (Дата, </w:t>
      </w:r>
      <w:proofErr w:type="gramStart"/>
      <w:r w:rsidRPr="007A72A7">
        <w:rPr>
          <w:sz w:val="24"/>
          <w:szCs w:val="24"/>
        </w:rPr>
        <w:t xml:space="preserve">подпись)   </w:t>
      </w:r>
      <w:proofErr w:type="gramEnd"/>
      <w:r w:rsidRPr="007A72A7">
        <w:rPr>
          <w:sz w:val="24"/>
          <w:szCs w:val="24"/>
        </w:rPr>
        <w:t xml:space="preserve">                          (подпись)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                                                                     ".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Приложение на ___ листах (перечислить):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jc w:val="right"/>
        <w:outlineLvl w:val="1"/>
        <w:rPr>
          <w:sz w:val="24"/>
          <w:szCs w:val="24"/>
        </w:rPr>
      </w:pPr>
      <w:r w:rsidRPr="007A72A7">
        <w:rPr>
          <w:sz w:val="24"/>
          <w:szCs w:val="24"/>
        </w:rPr>
        <w:t>Приложение N 2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t>к Положению о ежегодном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t>краевом конкурсе на звание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t>"Лучший по профессии"</w:t>
      </w:r>
    </w:p>
    <w:p w:rsidR="00456F8F" w:rsidRPr="007A72A7" w:rsidRDefault="00456F8F">
      <w:pPr>
        <w:pStyle w:val="ConsPlusNormal"/>
        <w:jc w:val="right"/>
        <w:rPr>
          <w:sz w:val="24"/>
          <w:szCs w:val="24"/>
        </w:rPr>
      </w:pPr>
      <w:r w:rsidRPr="007A72A7">
        <w:rPr>
          <w:sz w:val="24"/>
          <w:szCs w:val="24"/>
        </w:rPr>
        <w:t>в рыбной отрасли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bookmarkStart w:id="4" w:name="P194"/>
      <w:bookmarkEnd w:id="4"/>
      <w:r w:rsidRPr="007A72A7">
        <w:rPr>
          <w:sz w:val="24"/>
          <w:szCs w:val="24"/>
        </w:rPr>
        <w:t xml:space="preserve">                   АНКЕТА УЧАСТНИКА ЕЖЕГОДНОГО КРАЕВОГО КОНКУРСА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             НА ЗВАНИЕ "ЛУЧШИЙ ПО ПРОФЕССИИ" В РЫБНОЙ ОТРАСЛИ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1. Фамилия, имя, отчество 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__________________________________________________________________________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2.  </w:t>
      </w:r>
      <w:proofErr w:type="gramStart"/>
      <w:r w:rsidRPr="007A72A7">
        <w:rPr>
          <w:sz w:val="24"/>
          <w:szCs w:val="24"/>
        </w:rPr>
        <w:t xml:space="preserve">Должность,   </w:t>
      </w:r>
      <w:proofErr w:type="gramEnd"/>
      <w:r w:rsidRPr="007A72A7">
        <w:rPr>
          <w:sz w:val="24"/>
          <w:szCs w:val="24"/>
        </w:rPr>
        <w:t>место   работы   (указывается   полное   наименование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proofErr w:type="gramStart"/>
      <w:r w:rsidRPr="007A72A7">
        <w:rPr>
          <w:sz w:val="24"/>
          <w:szCs w:val="24"/>
        </w:rPr>
        <w:t>организации)_</w:t>
      </w:r>
      <w:proofErr w:type="gramEnd"/>
      <w:r w:rsidRPr="007A72A7">
        <w:rPr>
          <w:sz w:val="24"/>
          <w:szCs w:val="24"/>
        </w:rPr>
        <w:t>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__________________________________________________________________________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__________________________________________________________________________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3. Дата рождения (число, месяц, </w:t>
      </w:r>
      <w:proofErr w:type="gramStart"/>
      <w:r w:rsidRPr="007A72A7">
        <w:rPr>
          <w:sz w:val="24"/>
          <w:szCs w:val="24"/>
        </w:rPr>
        <w:t>год)_</w:t>
      </w:r>
      <w:proofErr w:type="gramEnd"/>
      <w:r w:rsidRPr="007A72A7">
        <w:rPr>
          <w:sz w:val="24"/>
          <w:szCs w:val="24"/>
        </w:rPr>
        <w:t>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4. </w:t>
      </w:r>
      <w:proofErr w:type="gramStart"/>
      <w:r w:rsidRPr="007A72A7">
        <w:rPr>
          <w:sz w:val="24"/>
          <w:szCs w:val="24"/>
        </w:rPr>
        <w:t>Место  рождения</w:t>
      </w:r>
      <w:proofErr w:type="gramEnd"/>
      <w:r w:rsidRPr="007A72A7">
        <w:rPr>
          <w:sz w:val="24"/>
          <w:szCs w:val="24"/>
        </w:rPr>
        <w:t xml:space="preserve">  (республика, край, область, город, район, поселок,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proofErr w:type="gramStart"/>
      <w:r w:rsidRPr="007A72A7">
        <w:rPr>
          <w:sz w:val="24"/>
          <w:szCs w:val="24"/>
        </w:rPr>
        <w:t>село)_</w:t>
      </w:r>
      <w:proofErr w:type="gramEnd"/>
      <w:r w:rsidRPr="007A72A7">
        <w:rPr>
          <w:sz w:val="24"/>
          <w:szCs w:val="24"/>
        </w:rPr>
        <w:t>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lastRenderedPageBreak/>
        <w:t>__________________________________________________________________________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5. Образование (специальность, </w:t>
      </w:r>
      <w:proofErr w:type="gramStart"/>
      <w:r w:rsidRPr="007A72A7">
        <w:rPr>
          <w:sz w:val="24"/>
          <w:szCs w:val="24"/>
        </w:rPr>
        <w:t>наименование  учебного</w:t>
      </w:r>
      <w:proofErr w:type="gramEnd"/>
      <w:r w:rsidRPr="007A72A7">
        <w:rPr>
          <w:sz w:val="24"/>
          <w:szCs w:val="24"/>
        </w:rPr>
        <w:t xml:space="preserve">  заведения,  год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окончания) 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__________________________________________________________________________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__________________________________________________________________________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6. Ученая степень, ученое звание 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__________________________________________________________________________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7. </w:t>
      </w:r>
      <w:proofErr w:type="gramStart"/>
      <w:r w:rsidRPr="007A72A7">
        <w:rPr>
          <w:sz w:val="24"/>
          <w:szCs w:val="24"/>
        </w:rPr>
        <w:t>Какими  наградами</w:t>
      </w:r>
      <w:proofErr w:type="gramEnd"/>
      <w:r w:rsidRPr="007A72A7">
        <w:rPr>
          <w:sz w:val="24"/>
          <w:szCs w:val="24"/>
        </w:rPr>
        <w:t xml:space="preserve"> награжден(а) и даты награждений (государственные,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ведомственные награды, иные поощрения)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__________________________________________________________________________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__________________________________________________________________________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__________________________________________________________________________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__________________________________________________________________________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__________________________________________________________________________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__________________________________________________________________________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8. Общий стаж работы 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Стаж работы в отрасли 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Стаж работы в организации_________________________________________________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9. Данные документа, удостоверяющего личность: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серия _________N ______________кем и когда выдан 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__________________________________________________________________________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10. Домашний адрес 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>__________________________________________________________________________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11. ИНН ______________________________________________________________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12. Страховое свидетельство ПФР N ____________________________________</w:t>
      </w:r>
    </w:p>
    <w:p w:rsidR="00456F8F" w:rsidRPr="007A72A7" w:rsidRDefault="00456F8F">
      <w:pPr>
        <w:pStyle w:val="ConsPlusNonformat"/>
        <w:jc w:val="both"/>
        <w:rPr>
          <w:sz w:val="24"/>
          <w:szCs w:val="24"/>
        </w:rPr>
      </w:pPr>
      <w:r w:rsidRPr="007A72A7">
        <w:rPr>
          <w:sz w:val="24"/>
          <w:szCs w:val="24"/>
        </w:rPr>
        <w:t xml:space="preserve">    13. Телефон (рабочий, домашний) ______________________________________</w:t>
      </w: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ind w:firstLine="540"/>
        <w:jc w:val="both"/>
        <w:rPr>
          <w:sz w:val="24"/>
          <w:szCs w:val="24"/>
        </w:rPr>
      </w:pPr>
    </w:p>
    <w:p w:rsidR="00456F8F" w:rsidRPr="007A72A7" w:rsidRDefault="00456F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673422" w:rsidRPr="007A72A7" w:rsidRDefault="00673422">
      <w:pPr>
        <w:rPr>
          <w:sz w:val="24"/>
          <w:szCs w:val="24"/>
        </w:rPr>
      </w:pPr>
    </w:p>
    <w:sectPr w:rsidR="00673422" w:rsidRPr="007A72A7" w:rsidSect="009E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8F"/>
    <w:rsid w:val="00456F8F"/>
    <w:rsid w:val="00673422"/>
    <w:rsid w:val="007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E7AE1-A7E6-4A15-B62F-435E8C78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F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455D70488865F3AEEFDB2603B20E1F47A9F09F762334A72B5F6EBC563B6198001FD9EEEB7F1B9A448160FA806CB5CBD13C3B0F7D1FAA70AE00F8z936C" TargetMode="External"/><Relationship Id="rId18" Type="http://schemas.openxmlformats.org/officeDocument/2006/relationships/hyperlink" Target="consultantplus://offline/ref=66455D70488865F3AEEFDB2603B20E1F47A9F09F762734A62E5F6EBC563B6198001FD9EEEB7F1B9A448160F4806CB5CBD13C3B0F7D1FAA70AE00F8z936C" TargetMode="External"/><Relationship Id="rId26" Type="http://schemas.openxmlformats.org/officeDocument/2006/relationships/hyperlink" Target="consultantplus://offline/ref=66455D70488865F3AEEFDB2603B20E1F47A9F09F752732A7215C33B65E626D9A071086F9EC36179B448160FE8B33B0DEC064360C6001AC68B202FA94z739C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66455D70488865F3AEEFDB2603B20E1F47A9F09F752434A6295333B65E626D9A071086F9EC36179B448160FC8D33B0DEC064360C6001AC68B202FA94z739C" TargetMode="External"/><Relationship Id="rId34" Type="http://schemas.openxmlformats.org/officeDocument/2006/relationships/hyperlink" Target="consultantplus://offline/ref=66455D70488865F3AEEFDB2603B20E1F47A9F09F752735A22C5D33B65E626D9A071086F9EC36179B448160FC8E33B0DEC064360C6001AC68B202FA94z739C" TargetMode="External"/><Relationship Id="rId7" Type="http://schemas.openxmlformats.org/officeDocument/2006/relationships/hyperlink" Target="consultantplus://offline/ref=66455D70488865F3AEEFDB2603B20E1F47A9F09F752636A8295C33B65E626D9A071086F9EC36179B448160FC8E33B0DEC064360C6001AC68B202FA94z739C" TargetMode="External"/><Relationship Id="rId12" Type="http://schemas.openxmlformats.org/officeDocument/2006/relationships/hyperlink" Target="consultantplus://offline/ref=66455D70488865F3AEEFDB2603B20E1F47A9F09F752131A92D5233B65E626D9A071086F9EC36179B448160FC8D33B0DEC064360C6001AC68B202FA94z739C" TargetMode="External"/><Relationship Id="rId17" Type="http://schemas.openxmlformats.org/officeDocument/2006/relationships/hyperlink" Target="consultantplus://offline/ref=66455D70488865F3AEEFDB2603B20E1F47A9F09F75243BA9295733B65E626D9A071086F9EC36179B448467FB8E33B0DEC064360C6001AC68B202FA94z739C" TargetMode="External"/><Relationship Id="rId25" Type="http://schemas.openxmlformats.org/officeDocument/2006/relationships/hyperlink" Target="consultantplus://offline/ref=66455D70488865F3AEEFDB2603B20E1F47A9F09F752434A6295333B65E626D9A071086F9EC36179B448160FC8C33B0DEC064360C6001AC68B202FA94z739C" TargetMode="External"/><Relationship Id="rId33" Type="http://schemas.openxmlformats.org/officeDocument/2006/relationships/hyperlink" Target="consultantplus://offline/ref=66455D70488865F3AEEFDB2603B20E1F47A9F09F752636A8295C33B65E626D9A071086F9EC36179B448160FC8E33B0DEC064360C6001AC68B202FA94z739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455D70488865F3AEEFDB2603B20E1F47A9F09F752434A6295333B65E626D9A071086F9EC36179B448160FC8E33B0DEC064360C6001AC68B202FA94z739C" TargetMode="External"/><Relationship Id="rId20" Type="http://schemas.openxmlformats.org/officeDocument/2006/relationships/hyperlink" Target="consultantplus://offline/ref=66455D70488865F3AEEFDB2603B20E1F47A9F09F752732A7215C33B65E626D9A071086F9EC36179B448160FC8C33B0DEC064360C6001AC68B202FA94z739C" TargetMode="External"/><Relationship Id="rId29" Type="http://schemas.openxmlformats.org/officeDocument/2006/relationships/hyperlink" Target="consultantplus://offline/ref=66455D70488865F3AEEFDB2603B20E1F47A9F09F752131A92D5233B65E626D9A071086F9EC36179B448160FD8A33B0DEC064360C6001AC68B202FA94z73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55D70488865F3AEEFDB2603B20E1F47A9F09F752131A92D5233B65E626D9A071086F9EC36179B448160FC8E33B0DEC064360C6001AC68B202FA94z739C" TargetMode="External"/><Relationship Id="rId11" Type="http://schemas.openxmlformats.org/officeDocument/2006/relationships/hyperlink" Target="consultantplus://offline/ref=66455D70488865F3AEEFDB2603B20E1F47A9F09F75243BA9295733B65E626D9A071086F9EC36179B448467FB8E33B0DEC064360C6001AC68B202FA94z739C" TargetMode="External"/><Relationship Id="rId24" Type="http://schemas.openxmlformats.org/officeDocument/2006/relationships/hyperlink" Target="consultantplus://offline/ref=66455D70488865F3AEEFDB2603B20E1F47A9F09F752732A7215C33B65E626D9A071086F9EC36179B448160FD8C33B0DEC064360C6001AC68B202FA94z739C" TargetMode="External"/><Relationship Id="rId32" Type="http://schemas.openxmlformats.org/officeDocument/2006/relationships/hyperlink" Target="consultantplus://offline/ref=66455D70488865F3AEEFDB2603B20E1F47A9F09F752131A92D5233B65E626D9A071086F9EC36179B448160FD8933B0DEC064360C6001AC68B202FA94z739C" TargetMode="External"/><Relationship Id="rId37" Type="http://schemas.openxmlformats.org/officeDocument/2006/relationships/hyperlink" Target="consultantplus://offline/ref=66455D70488865F3AEEFC52B15DE521B43AAA89B712B39F6740035E101326BCF475080ACAF7218994D8A34ADCF6DE98F872F3B0A7D1DAC6CzA3CC" TargetMode="External"/><Relationship Id="rId5" Type="http://schemas.openxmlformats.org/officeDocument/2006/relationships/hyperlink" Target="consultantplus://offline/ref=66455D70488865F3AEEFDB2603B20E1F47A9F09F762734A62E5F6EBC563B6198001FD9EEEB7F1B9A448160FA806CB5CBD13C3B0F7D1FAA70AE00F8z936C" TargetMode="External"/><Relationship Id="rId15" Type="http://schemas.openxmlformats.org/officeDocument/2006/relationships/hyperlink" Target="consultantplus://offline/ref=66455D70488865F3AEEFDB2603B20E1F47A9F09F752732A7215C33B65E626D9A071086F9EC36179B448160FC8E33B0DEC064360C6001AC68B202FA94z739C" TargetMode="External"/><Relationship Id="rId23" Type="http://schemas.openxmlformats.org/officeDocument/2006/relationships/hyperlink" Target="consultantplus://offline/ref=66455D70488865F3AEEFDB2603B20E1F47A9F09F752732A7215C33B65E626D9A071086F9EC36179B448160FD8D33B0DEC064360C6001AC68B202FA94z739C" TargetMode="External"/><Relationship Id="rId28" Type="http://schemas.openxmlformats.org/officeDocument/2006/relationships/hyperlink" Target="consultantplus://offline/ref=66455D70488865F3AEEFDB2603B20E1F47A9F09F752732A7215C33B65E626D9A071086F9EC36179B448160FE8A33B0DEC064360C6001AC68B202FA94z739C" TargetMode="External"/><Relationship Id="rId36" Type="http://schemas.openxmlformats.org/officeDocument/2006/relationships/hyperlink" Target="consultantplus://offline/ref=66455D70488865F3AEEFDB2603B20E1F47A9F09F752131A92D5233B65E626D9A071086F9EC36179B448160FD8833B0DEC064360C6001AC68B202FA94z739C" TargetMode="External"/><Relationship Id="rId10" Type="http://schemas.openxmlformats.org/officeDocument/2006/relationships/hyperlink" Target="consultantplus://offline/ref=66455D70488865F3AEEFDB2603B20E1F47A9F09F752434A6295333B65E626D9A071086F9EC36179B448160FC8E33B0DEC064360C6001AC68B202FA94z739C" TargetMode="External"/><Relationship Id="rId19" Type="http://schemas.openxmlformats.org/officeDocument/2006/relationships/hyperlink" Target="consultantplus://offline/ref=66455D70488865F3AEEFDB2603B20E1F47A9F09F752131A92D5233B65E626D9A071086F9EC36179B448160FC8333B0DEC064360C6001AC68B202FA94z739C" TargetMode="External"/><Relationship Id="rId31" Type="http://schemas.openxmlformats.org/officeDocument/2006/relationships/hyperlink" Target="consultantplus://offline/ref=66455D70488865F3AEEFDB2603B20E1F47A9F09F752732A7215C33B65E626D9A071086F9EC36179B448160FE8933B0DEC064360C6001AC68B202FA94z739C" TargetMode="External"/><Relationship Id="rId4" Type="http://schemas.openxmlformats.org/officeDocument/2006/relationships/hyperlink" Target="consultantplus://offline/ref=66455D70488865F3AEEFDB2603B20E1F47A9F09F762334A72B5F6EBC563B6198001FD9EEEB7F1B9A448160FA806CB5CBD13C3B0F7D1FAA70AE00F8z936C" TargetMode="External"/><Relationship Id="rId9" Type="http://schemas.openxmlformats.org/officeDocument/2006/relationships/hyperlink" Target="consultantplus://offline/ref=66455D70488865F3AEEFDB2603B20E1F47A9F09F752735A22C5D33B65E626D9A071086F9EC36179B448160FC8E33B0DEC064360C6001AC68B202FA94z739C" TargetMode="External"/><Relationship Id="rId14" Type="http://schemas.openxmlformats.org/officeDocument/2006/relationships/hyperlink" Target="consultantplus://offline/ref=66455D70488865F3AEEFDB2603B20E1F47A9F09F752131A92D5233B65E626D9A071086F9EC36179B448160FC8C33B0DEC064360C6001AC68B202FA94z739C" TargetMode="External"/><Relationship Id="rId22" Type="http://schemas.openxmlformats.org/officeDocument/2006/relationships/hyperlink" Target="consultantplus://offline/ref=66455D70488865F3AEEFDB2603B20E1F47A9F09F752732A7215C33B65E626D9A071086F9EC36179B448160FC8233B0DEC064360C6001AC68B202FA94z739C" TargetMode="External"/><Relationship Id="rId27" Type="http://schemas.openxmlformats.org/officeDocument/2006/relationships/hyperlink" Target="consultantplus://offline/ref=66455D70488865F3AEEFDB2603B20E1F47A9F09F752131A92D5233B65E626D9A071086F9EC36179B448160FD8B33B0DEC064360C6001AC68B202FA94z739C" TargetMode="External"/><Relationship Id="rId30" Type="http://schemas.openxmlformats.org/officeDocument/2006/relationships/hyperlink" Target="consultantplus://offline/ref=66455D70488865F3AEEFDB2603B20E1F47A9F09F762334A72B5F6EBC563B6198001FD9EEEB7F1B9A448160FB806CB5CBD13C3B0F7D1FAA70AE00F8z936C" TargetMode="External"/><Relationship Id="rId35" Type="http://schemas.openxmlformats.org/officeDocument/2006/relationships/hyperlink" Target="consultantplus://offline/ref=66455D70488865F3AEEFDB2603B20E1F47A9F09F752732A7215C33B65E626D9A071086F9EC36179B448160FE8F33B0DEC064360C6001AC68B202FA94z739C" TargetMode="External"/><Relationship Id="rId8" Type="http://schemas.openxmlformats.org/officeDocument/2006/relationships/hyperlink" Target="consultantplus://offline/ref=66455D70488865F3AEEFDB2603B20E1F47A9F09F752732A7215C33B65E626D9A071086F9EC36179B448160FC8E33B0DEC064360C6001AC68B202FA94z739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2</cp:revision>
  <dcterms:created xsi:type="dcterms:W3CDTF">2020-06-03T02:55:00Z</dcterms:created>
  <dcterms:modified xsi:type="dcterms:W3CDTF">2020-06-03T02:57:00Z</dcterms:modified>
</cp:coreProperties>
</file>