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4F" w:rsidRDefault="00E2504F" w:rsidP="00E2504F">
      <w:pPr>
        <w:jc w:val="center"/>
        <w:rPr>
          <w:sz w:val="28"/>
          <w:szCs w:val="28"/>
        </w:rPr>
      </w:pPr>
      <w:bookmarkStart w:id="0" w:name="_GoBack"/>
      <w:bookmarkEnd w:id="0"/>
      <w:r w:rsidRPr="00F86EB5">
        <w:rPr>
          <w:sz w:val="28"/>
          <w:szCs w:val="28"/>
        </w:rPr>
        <w:t xml:space="preserve">Список </w:t>
      </w:r>
    </w:p>
    <w:p w:rsidR="00E2504F" w:rsidRDefault="00E2504F" w:rsidP="00E2504F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 xml:space="preserve">государственных гражданских служащих (граждан), </w:t>
      </w:r>
    </w:p>
    <w:p w:rsidR="00E2504F" w:rsidRDefault="00E2504F" w:rsidP="00E2504F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>включенных в кадровый резерв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2504F" w:rsidRPr="00E2504F" w:rsidTr="001B6F07">
        <w:tc>
          <w:tcPr>
            <w:tcW w:w="9628" w:type="dxa"/>
            <w:tcBorders>
              <w:bottom w:val="single" w:sz="4" w:space="0" w:color="auto"/>
            </w:tcBorders>
          </w:tcPr>
          <w:p w:rsidR="00E2504F" w:rsidRDefault="00E2504F" w:rsidP="001B6F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Министерства рыбного хозяйства Камчатского края</w:t>
            </w:r>
          </w:p>
          <w:p w:rsidR="00E2504F" w:rsidRPr="00E2504F" w:rsidRDefault="00E2504F" w:rsidP="001B6F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04F" w:rsidRPr="00E2504F" w:rsidTr="001B6F07">
        <w:tc>
          <w:tcPr>
            <w:tcW w:w="9628" w:type="dxa"/>
            <w:tcBorders>
              <w:top w:val="single" w:sz="4" w:space="0" w:color="auto"/>
            </w:tcBorders>
          </w:tcPr>
          <w:p w:rsidR="00E2504F" w:rsidRDefault="00E2504F" w:rsidP="001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04F" w:rsidRPr="00E2504F" w:rsidRDefault="00E2504F" w:rsidP="00E2504F">
      <w:pPr>
        <w:jc w:val="center"/>
        <w:rPr>
          <w:rFonts w:eastAsiaTheme="minorHAnsi"/>
          <w:sz w:val="28"/>
          <w:szCs w:val="28"/>
          <w:lang w:eastAsia="en-US"/>
        </w:rPr>
      </w:pPr>
      <w:r w:rsidRPr="00E2504F">
        <w:rPr>
          <w:rFonts w:eastAsiaTheme="minorHAnsi"/>
          <w:sz w:val="28"/>
          <w:szCs w:val="28"/>
          <w:lang w:eastAsia="en-US"/>
        </w:rPr>
        <w:t>по состоянию на 01.</w:t>
      </w:r>
      <w:r w:rsidR="00FA3473">
        <w:rPr>
          <w:rFonts w:eastAsiaTheme="minorHAnsi"/>
          <w:sz w:val="28"/>
          <w:szCs w:val="28"/>
          <w:lang w:eastAsia="en-US"/>
        </w:rPr>
        <w:t>12</w:t>
      </w:r>
      <w:r w:rsidRPr="00E2504F">
        <w:rPr>
          <w:rFonts w:eastAsiaTheme="minorHAnsi"/>
          <w:sz w:val="28"/>
          <w:szCs w:val="28"/>
          <w:lang w:eastAsia="en-US"/>
        </w:rPr>
        <w:t>.201</w:t>
      </w:r>
      <w:r w:rsidR="00F3778D">
        <w:rPr>
          <w:rFonts w:eastAsiaTheme="minorHAnsi"/>
          <w:sz w:val="28"/>
          <w:szCs w:val="28"/>
          <w:lang w:eastAsia="en-US"/>
        </w:rPr>
        <w:t>9</w:t>
      </w:r>
    </w:p>
    <w:tbl>
      <w:tblPr>
        <w:tblStyle w:val="a3"/>
        <w:tblW w:w="10012" w:type="dxa"/>
        <w:tblInd w:w="-5" w:type="dxa"/>
        <w:tblLook w:val="04A0" w:firstRow="1" w:lastRow="0" w:firstColumn="1" w:lastColumn="0" w:noHBand="0" w:noVBand="1"/>
      </w:tblPr>
      <w:tblGrid>
        <w:gridCol w:w="562"/>
        <w:gridCol w:w="4371"/>
        <w:gridCol w:w="5079"/>
      </w:tblGrid>
      <w:tr w:rsidR="00E2504F" w:rsidRPr="00E2504F" w:rsidTr="00E2504F">
        <w:trPr>
          <w:trHeight w:val="728"/>
        </w:trPr>
        <w:tc>
          <w:tcPr>
            <w:tcW w:w="562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0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71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04F">
              <w:rPr>
                <w:rFonts w:ascii="Times New Roman" w:hAnsi="Times New Roman" w:cs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5079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04F">
              <w:rPr>
                <w:rFonts w:ascii="Times New Roman" w:hAnsi="Times New Roman" w:cs="Times New Roman"/>
                <w:sz w:val="28"/>
                <w:szCs w:val="28"/>
              </w:rPr>
              <w:t xml:space="preserve">Условия включения </w:t>
            </w:r>
          </w:p>
          <w:p w:rsidR="00E2504F" w:rsidRPr="00E2504F" w:rsidRDefault="00E2504F" w:rsidP="00E25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04F" w:rsidRPr="00E2504F" w:rsidTr="00E2504F">
        <w:trPr>
          <w:trHeight w:val="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04F">
              <w:rPr>
                <w:rFonts w:ascii="Times New Roman" w:hAnsi="Times New Roman" w:cs="Times New Roman"/>
                <w:sz w:val="28"/>
                <w:szCs w:val="28"/>
              </w:rPr>
              <w:t>Главная группа должностей</w:t>
            </w:r>
          </w:p>
        </w:tc>
      </w:tr>
      <w:tr w:rsidR="00E2504F" w:rsidRPr="00E2504F" w:rsidTr="00E2504F">
        <w:tc>
          <w:tcPr>
            <w:tcW w:w="562" w:type="dxa"/>
          </w:tcPr>
          <w:p w:rsidR="00E2504F" w:rsidRPr="00E2504F" w:rsidRDefault="00E2504F" w:rsidP="001B6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0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71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04F">
              <w:rPr>
                <w:rFonts w:ascii="Times New Roman" w:hAnsi="Times New Roman" w:cs="Times New Roman"/>
                <w:sz w:val="28"/>
                <w:szCs w:val="28"/>
              </w:rPr>
              <w:t>Казнова Анастасия Викторовна</w:t>
            </w:r>
          </w:p>
        </w:tc>
        <w:tc>
          <w:tcPr>
            <w:tcW w:w="5079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E2504F" w:rsidRPr="00E2504F" w:rsidTr="00E2504F">
        <w:tc>
          <w:tcPr>
            <w:tcW w:w="562" w:type="dxa"/>
          </w:tcPr>
          <w:p w:rsidR="00E2504F" w:rsidRPr="00E2504F" w:rsidRDefault="00FA3473" w:rsidP="001B6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504F" w:rsidRPr="00E25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71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04F">
              <w:rPr>
                <w:rFonts w:ascii="Times New Roman" w:hAnsi="Times New Roman" w:cs="Times New Roman"/>
                <w:sz w:val="28"/>
                <w:szCs w:val="28"/>
              </w:rPr>
              <w:t>Тебиева Вероника Викторовна</w:t>
            </w:r>
          </w:p>
        </w:tc>
        <w:tc>
          <w:tcPr>
            <w:tcW w:w="5079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E2504F" w:rsidRPr="00E2504F" w:rsidTr="00E2504F">
        <w:tc>
          <w:tcPr>
            <w:tcW w:w="562" w:type="dxa"/>
          </w:tcPr>
          <w:p w:rsidR="00E2504F" w:rsidRPr="00E2504F" w:rsidRDefault="00FA3473" w:rsidP="001B6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5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71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04F">
              <w:rPr>
                <w:rFonts w:ascii="Times New Roman" w:hAnsi="Times New Roman" w:cs="Times New Roman"/>
                <w:sz w:val="28"/>
                <w:szCs w:val="28"/>
              </w:rPr>
              <w:t>Шпакова Оксана Анатольевна</w:t>
            </w:r>
          </w:p>
        </w:tc>
        <w:tc>
          <w:tcPr>
            <w:tcW w:w="5079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E2504F" w:rsidRPr="00E2504F" w:rsidTr="00E2504F">
        <w:tc>
          <w:tcPr>
            <w:tcW w:w="562" w:type="dxa"/>
          </w:tcPr>
          <w:p w:rsidR="00E2504F" w:rsidRPr="00E2504F" w:rsidRDefault="00FA3473" w:rsidP="001B6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25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71" w:type="dxa"/>
          </w:tcPr>
          <w:p w:rsidR="00E2504F" w:rsidRPr="00E2504F" w:rsidRDefault="00E2504F" w:rsidP="00E25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04F">
              <w:rPr>
                <w:rFonts w:ascii="Times New Roman" w:hAnsi="Times New Roman" w:cs="Times New Roman"/>
                <w:sz w:val="28"/>
                <w:szCs w:val="28"/>
              </w:rPr>
              <w:t>Мурзак</w:t>
            </w:r>
            <w:proofErr w:type="spellEnd"/>
            <w:r w:rsidRPr="00E2504F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5079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E2504F" w:rsidRPr="00E2504F" w:rsidTr="00E2504F">
        <w:tc>
          <w:tcPr>
            <w:tcW w:w="562" w:type="dxa"/>
          </w:tcPr>
          <w:p w:rsidR="00E2504F" w:rsidRPr="00E2504F" w:rsidRDefault="00FA3473" w:rsidP="001B6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5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71" w:type="dxa"/>
          </w:tcPr>
          <w:p w:rsidR="00E2504F" w:rsidRPr="00E2504F" w:rsidRDefault="00E2504F" w:rsidP="00133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04F">
              <w:rPr>
                <w:rFonts w:ascii="Times New Roman" w:hAnsi="Times New Roman" w:cs="Times New Roman"/>
                <w:sz w:val="28"/>
                <w:szCs w:val="28"/>
              </w:rPr>
              <w:t>Шерстнева С</w:t>
            </w:r>
            <w:r w:rsidR="001332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2504F">
              <w:rPr>
                <w:rFonts w:ascii="Times New Roman" w:hAnsi="Times New Roman" w:cs="Times New Roman"/>
                <w:sz w:val="28"/>
                <w:szCs w:val="28"/>
              </w:rPr>
              <w:t>етлана Васильевна</w:t>
            </w:r>
          </w:p>
        </w:tc>
        <w:tc>
          <w:tcPr>
            <w:tcW w:w="5079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E2504F" w:rsidRPr="00E2504F" w:rsidTr="00E2504F">
        <w:tc>
          <w:tcPr>
            <w:tcW w:w="562" w:type="dxa"/>
          </w:tcPr>
          <w:p w:rsidR="00E2504F" w:rsidRPr="00E2504F" w:rsidRDefault="00FA3473" w:rsidP="001B6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5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71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04F">
              <w:rPr>
                <w:rFonts w:ascii="Times New Roman" w:hAnsi="Times New Roman" w:cs="Times New Roman"/>
                <w:sz w:val="28"/>
                <w:szCs w:val="28"/>
              </w:rPr>
              <w:t>Гайчева</w:t>
            </w:r>
            <w:proofErr w:type="spellEnd"/>
            <w:r w:rsidRPr="00E2504F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5079" w:type="dxa"/>
          </w:tcPr>
          <w:p w:rsidR="00E2504F" w:rsidRDefault="00E2504F" w:rsidP="00E25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конкурса на </w:t>
            </w:r>
          </w:p>
          <w:p w:rsidR="00E2504F" w:rsidRPr="00E2504F" w:rsidRDefault="00E2504F" w:rsidP="00E25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замещение вакантной должности</w:t>
            </w:r>
          </w:p>
        </w:tc>
      </w:tr>
      <w:tr w:rsidR="00FA3473" w:rsidRPr="00E2504F" w:rsidTr="00E2504F">
        <w:tc>
          <w:tcPr>
            <w:tcW w:w="562" w:type="dxa"/>
          </w:tcPr>
          <w:p w:rsidR="00FA3473" w:rsidRDefault="00FA3473" w:rsidP="001B6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71" w:type="dxa"/>
          </w:tcPr>
          <w:p w:rsidR="00FA3473" w:rsidRPr="00FA3473" w:rsidRDefault="00FA3473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473">
              <w:rPr>
                <w:rFonts w:ascii="Times New Roman" w:hAnsi="Times New Roman" w:cs="Times New Roman"/>
                <w:sz w:val="28"/>
                <w:szCs w:val="28"/>
              </w:rPr>
              <w:t>Федорова Наталья</w:t>
            </w:r>
            <w:r w:rsidR="001429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5079" w:type="dxa"/>
          </w:tcPr>
          <w:p w:rsidR="00FA3473" w:rsidRDefault="00FA3473" w:rsidP="00FA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конкурса на </w:t>
            </w:r>
          </w:p>
          <w:p w:rsidR="00FA3473" w:rsidRDefault="00FA3473" w:rsidP="00FA347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замещение вакантной должности</w:t>
            </w:r>
          </w:p>
        </w:tc>
      </w:tr>
      <w:tr w:rsidR="00FA3473" w:rsidRPr="00E2504F" w:rsidTr="00E2504F">
        <w:tc>
          <w:tcPr>
            <w:tcW w:w="562" w:type="dxa"/>
          </w:tcPr>
          <w:p w:rsidR="00FA3473" w:rsidRDefault="00FA3473" w:rsidP="001B6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71" w:type="dxa"/>
          </w:tcPr>
          <w:p w:rsidR="00FA3473" w:rsidRPr="00FA3473" w:rsidRDefault="00FA3473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</w:t>
            </w:r>
            <w:r w:rsidR="0014297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Вадимовна</w:t>
            </w:r>
          </w:p>
        </w:tc>
        <w:tc>
          <w:tcPr>
            <w:tcW w:w="5079" w:type="dxa"/>
          </w:tcPr>
          <w:p w:rsidR="00FA3473" w:rsidRDefault="00FA3473" w:rsidP="00FA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конкурса на </w:t>
            </w:r>
          </w:p>
          <w:p w:rsidR="00FA3473" w:rsidRDefault="00FA3473" w:rsidP="00FA347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замещение вакантной должности</w:t>
            </w:r>
          </w:p>
        </w:tc>
      </w:tr>
    </w:tbl>
    <w:p w:rsidR="00E2504F" w:rsidRDefault="00E2504F" w:rsidP="00E2504F">
      <w:pPr>
        <w:rPr>
          <w:sz w:val="24"/>
          <w:szCs w:val="24"/>
        </w:rPr>
      </w:pPr>
    </w:p>
    <w:p w:rsidR="00E2504F" w:rsidRDefault="00E2504F" w:rsidP="00E2504F">
      <w:pPr>
        <w:rPr>
          <w:sz w:val="24"/>
          <w:szCs w:val="24"/>
        </w:rPr>
      </w:pPr>
    </w:p>
    <w:p w:rsidR="00E2504F" w:rsidRPr="00E2504F" w:rsidRDefault="00E2504F" w:rsidP="00E2504F">
      <w:pPr>
        <w:rPr>
          <w:sz w:val="24"/>
          <w:szCs w:val="24"/>
        </w:rPr>
      </w:pPr>
    </w:p>
    <w:p w:rsidR="00E2504F" w:rsidRPr="00E2504F" w:rsidRDefault="00E2504F" w:rsidP="00E2504F">
      <w:pPr>
        <w:rPr>
          <w:sz w:val="22"/>
          <w:szCs w:val="22"/>
        </w:rPr>
      </w:pPr>
      <w:r w:rsidRPr="00E2504F">
        <w:rPr>
          <w:sz w:val="22"/>
          <w:szCs w:val="22"/>
        </w:rPr>
        <w:t>Примечание: список актуализируется на официальном сайте в связи с изданием приказов о включении в кадровый резерв / об исключении из кадрового резерва.</w:t>
      </w:r>
    </w:p>
    <w:p w:rsidR="005450C2" w:rsidRDefault="005450C2"/>
    <w:sectPr w:rsidR="0054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D0C23"/>
    <w:multiLevelType w:val="hybridMultilevel"/>
    <w:tmpl w:val="7C60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4F"/>
    <w:rsid w:val="00083C83"/>
    <w:rsid w:val="00133255"/>
    <w:rsid w:val="00142976"/>
    <w:rsid w:val="00155F8B"/>
    <w:rsid w:val="001A5480"/>
    <w:rsid w:val="005450C2"/>
    <w:rsid w:val="00667000"/>
    <w:rsid w:val="00686AD4"/>
    <w:rsid w:val="007120D4"/>
    <w:rsid w:val="0079014B"/>
    <w:rsid w:val="0097347A"/>
    <w:rsid w:val="00B2643C"/>
    <w:rsid w:val="00E2504F"/>
    <w:rsid w:val="00F3778D"/>
    <w:rsid w:val="00FA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0F133A-C08C-4589-B16C-48F11EF4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0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5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Ирина Васильевна</dc:creator>
  <cp:lastModifiedBy>Шпакова Оксана Анатольевна</cp:lastModifiedBy>
  <cp:revision>2</cp:revision>
  <dcterms:created xsi:type="dcterms:W3CDTF">2019-12-16T02:32:00Z</dcterms:created>
  <dcterms:modified xsi:type="dcterms:W3CDTF">2019-12-16T02:32:00Z</dcterms:modified>
</cp:coreProperties>
</file>