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281" w:type="dxa"/>
        <w:tblLook w:val="04A0" w:firstRow="1" w:lastRow="0" w:firstColumn="1" w:lastColumn="0" w:noHBand="0" w:noVBand="1"/>
      </w:tblPr>
      <w:tblGrid>
        <w:gridCol w:w="860"/>
        <w:gridCol w:w="2240"/>
        <w:gridCol w:w="6658"/>
        <w:gridCol w:w="1583"/>
      </w:tblGrid>
      <w:tr w:rsidR="00D82BDF" w:rsidRPr="00187572" w:rsidTr="00A62832">
        <w:trPr>
          <w:trHeight w:val="828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Резиденты ТОР «Камчатка»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Наименование компании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Описание инвестиционного проекта компании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Планируемая сумма инвестиций, млн. руб.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"Морской Стандарт-Бункер"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Строительство комплекса по хранению и складированию нефтепродуктов ёмкостью 18 000 тонн на базе существующего причального сооружения </w:t>
            </w:r>
            <w:proofErr w:type="gramStart"/>
            <w:r w:rsidRPr="00187572">
              <w:rPr>
                <w:color w:val="000000"/>
                <w:sz w:val="22"/>
                <w:szCs w:val="22"/>
              </w:rPr>
              <w:t>в  г.</w:t>
            </w:r>
            <w:proofErr w:type="gramEnd"/>
            <w:r w:rsidRPr="00187572">
              <w:rPr>
                <w:color w:val="000000"/>
                <w:sz w:val="22"/>
                <w:szCs w:val="22"/>
              </w:rPr>
              <w:t xml:space="preserve"> Петропавловск-Камчатский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ДЦ "Жемчужина Камчатки"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Реконструкция ДОЛ «Восход» в целях круглогодичного цикла использования детского оздоровительного лагеря для детского населения Камчатского края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Реконструкция здания и объектов инфраструктуры ООО ДЦ "Жемчужина Камчатки" с произведением ремонтных работ, приобретением мебели и внедрение нового оборудования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D82BDF" w:rsidRPr="00187572" w:rsidTr="00A62832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"Русская вода"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Производство и реализация подземных пресных вод Камчатки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2 050,30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Свинокомплекс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"Камчатский"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комплекса по выращиванию свиней на 550 продуктивных свиноматок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324,90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Дальстройторг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Создание производства по выпуску полиэтилена и изделий из полиэтилена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D82BDF" w:rsidRPr="00187572" w:rsidTr="00A62832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ИП Кириленко А.С.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создание стоянки яхт и катеров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4,30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ПСК "ЛСТК Камчатка"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Производство строительных конструкций из тонкой стали, применяемых для строительства быстровозводимых зданий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19,40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"Зеленая ферма"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Строительства тепличного комбината производственной площадью 4,8 га для выращивания овощных культур в Камчатском крае, 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Елизовский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район, пос. Заречный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D82BDF" w:rsidRPr="00187572" w:rsidTr="00A62832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Тулуач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реакреационного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центра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1 350,00</w:t>
            </w:r>
          </w:p>
        </w:tc>
      </w:tr>
      <w:tr w:rsidR="00D82BDF" w:rsidRPr="00187572" w:rsidTr="00A62832">
        <w:trPr>
          <w:trHeight w:val="110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746BAE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746BAE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>Рыболовецкий колхоз им. В.И. Ленина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746BAE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 xml:space="preserve">Проект </w:t>
            </w:r>
            <w:proofErr w:type="gramStart"/>
            <w:r w:rsidRPr="00746BAE">
              <w:rPr>
                <w:color w:val="000000"/>
                <w:sz w:val="22"/>
                <w:szCs w:val="22"/>
              </w:rPr>
              <w:t>переоборудования  и</w:t>
            </w:r>
            <w:proofErr w:type="gramEnd"/>
            <w:r w:rsidRPr="00746BAE">
              <w:rPr>
                <w:color w:val="000000"/>
                <w:sz w:val="22"/>
                <w:szCs w:val="22"/>
              </w:rPr>
              <w:t xml:space="preserve"> модернизации судов РС-600 "Капитан </w:t>
            </w:r>
            <w:proofErr w:type="spellStart"/>
            <w:r w:rsidRPr="00746BAE">
              <w:rPr>
                <w:color w:val="000000"/>
                <w:sz w:val="22"/>
                <w:szCs w:val="22"/>
              </w:rPr>
              <w:t>Муковников</w:t>
            </w:r>
            <w:proofErr w:type="spellEnd"/>
            <w:r w:rsidRPr="00746BAE">
              <w:rPr>
                <w:color w:val="000000"/>
                <w:sz w:val="22"/>
                <w:szCs w:val="22"/>
              </w:rPr>
              <w:t xml:space="preserve">", РС-600 "Капитан </w:t>
            </w:r>
            <w:proofErr w:type="spellStart"/>
            <w:r w:rsidRPr="00746BAE">
              <w:rPr>
                <w:color w:val="000000"/>
                <w:sz w:val="22"/>
                <w:szCs w:val="22"/>
              </w:rPr>
              <w:t>Малякин</w:t>
            </w:r>
            <w:proofErr w:type="spellEnd"/>
            <w:r w:rsidRPr="00746BAE">
              <w:rPr>
                <w:color w:val="000000"/>
                <w:sz w:val="22"/>
                <w:szCs w:val="22"/>
              </w:rPr>
              <w:t>" и строительство производственных корпусов № 2 и № 3 Фабрики береговой обработки рыбы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637,00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DF" w:rsidRPr="00746BAE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DF" w:rsidRPr="00746BAE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746BAE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>Проект организации проведения ремонта и технического обслуживания всех типов судов в полном объеме, на базе существующих судоремонтных участков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23,90</w:t>
            </w:r>
          </w:p>
        </w:tc>
      </w:tr>
      <w:tr w:rsidR="00D82BDF" w:rsidRPr="00187572" w:rsidTr="00A62832">
        <w:trPr>
          <w:trHeight w:val="13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"Телеком 41"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и ввод в эксплуатацию интернет-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хаба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в г. Петропавловск-Камчатский и сети спутникового высокоскоростного доступа к информационно-телекоммуникационной сети Интернет из 34 населенных пунктов Камчатского края пропускной способностью до 1,5 - 2 Гбит/с.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206,70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Авиационная компания «ВИТЯЗЬ-АЭРО»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взлетно-посадочной полосы и необходимой инфраструктуры с годовым пассажиропотоком до 30 тыс. человек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Ветчинова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Валентина Александровна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outlineLvl w:val="0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и эксплуатация комплекса водных аттракционов «Аквапарк» на территории спортивной базы «Лесная</w:t>
            </w:r>
            <w:proofErr w:type="gramStart"/>
            <w:r w:rsidRPr="00187572">
              <w:rPr>
                <w:color w:val="000000"/>
                <w:sz w:val="22"/>
                <w:szCs w:val="22"/>
              </w:rPr>
              <w:t xml:space="preserve">»,   </w:t>
            </w:r>
            <w:proofErr w:type="gramEnd"/>
            <w:r w:rsidRPr="00187572">
              <w:rPr>
                <w:color w:val="000000"/>
                <w:sz w:val="22"/>
                <w:szCs w:val="22"/>
              </w:rPr>
              <w:t xml:space="preserve">                         с. Паратунка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outlineLvl w:val="0"/>
              <w:rPr>
                <w:sz w:val="24"/>
                <w:szCs w:val="24"/>
              </w:rPr>
            </w:pPr>
            <w:r w:rsidRPr="00187572">
              <w:rPr>
                <w:sz w:val="24"/>
                <w:szCs w:val="24"/>
              </w:rPr>
              <w:t>525,00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ООО "Камчатский бройлер"         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Строительство птицефабрики производственной мощностью 4,5 тыс. тонн бройлеров в живом весе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895,42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Оптима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-Н"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Организация регулярной линии по доставке 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свежемороженной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рыбы с Камчатки в порты Дальневосточного региона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248,50</w:t>
            </w:r>
          </w:p>
        </w:tc>
      </w:tr>
      <w:tr w:rsidR="00D82BDF" w:rsidRPr="00187572" w:rsidTr="00A62832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ООО ДОЛ "Металлист"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Модернизация круглогодичного детского оздоровительного лагеря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746BAE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746BAE" w:rsidRDefault="00D82BDF" w:rsidP="00E41760">
            <w:pPr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>ООО "Город 415"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746BAE" w:rsidRDefault="00D82BDF" w:rsidP="00E41760">
            <w:pPr>
              <w:rPr>
                <w:color w:val="000000"/>
                <w:sz w:val="22"/>
                <w:szCs w:val="22"/>
              </w:rPr>
            </w:pPr>
            <w:r w:rsidRPr="00746BAE">
              <w:rPr>
                <w:color w:val="000000"/>
                <w:sz w:val="22"/>
                <w:szCs w:val="22"/>
              </w:rPr>
              <w:t>Создание рыбоперерабатывающего комплекса по глубокой переработке</w:t>
            </w:r>
            <w:r w:rsidRPr="00746BAE">
              <w:rPr>
                <w:color w:val="000000"/>
                <w:sz w:val="22"/>
                <w:szCs w:val="22"/>
              </w:rPr>
              <w:br/>
              <w:t>рыбной продукции производственной мощностью 10 150 тонн в год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746BAE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746BAE">
              <w:rPr>
                <w:color w:val="000000"/>
                <w:sz w:val="24"/>
                <w:szCs w:val="24"/>
              </w:rPr>
              <w:t>643,30</w:t>
            </w:r>
            <w:bookmarkStart w:id="0" w:name="_GoBack"/>
            <w:bookmarkEnd w:id="0"/>
          </w:p>
        </w:tc>
      </w:tr>
      <w:tr w:rsidR="00D82BDF" w:rsidRPr="00187572" w:rsidTr="00A62832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ООО "Свободный Порт Камчатка"                                    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7572">
              <w:rPr>
                <w:color w:val="000000"/>
                <w:sz w:val="22"/>
                <w:szCs w:val="22"/>
              </w:rPr>
              <w:t>Cтроительство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 xml:space="preserve"> рефрижераторного терминала, терминала по обработке навалочных, генеральных грузов (до 600 тыс. тонн. в год) и пассажирского терминала для организации водного туризма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3 997,30</w:t>
            </w:r>
          </w:p>
        </w:tc>
      </w:tr>
      <w:tr w:rsidR="00D82BDF" w:rsidRPr="00187572" w:rsidTr="00A62832">
        <w:trPr>
          <w:trHeight w:val="110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АО "Камчатская мельница"                                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Ввод в эксплуатацию сило</w:t>
            </w:r>
            <w:r>
              <w:rPr>
                <w:color w:val="000000"/>
                <w:sz w:val="22"/>
                <w:szCs w:val="22"/>
              </w:rPr>
              <w:t xml:space="preserve">сного склада готовой продукции; </w:t>
            </w:r>
            <w:r w:rsidRPr="00187572">
              <w:rPr>
                <w:color w:val="000000"/>
                <w:sz w:val="22"/>
                <w:szCs w:val="22"/>
              </w:rPr>
              <w:t xml:space="preserve">приобретение и установка высокотехнологичной линии гранулирования кормов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179,62</w:t>
            </w:r>
          </w:p>
        </w:tc>
      </w:tr>
      <w:tr w:rsidR="00D82BDF" w:rsidRPr="00187572" w:rsidTr="00A62832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ООО "СК </w:t>
            </w:r>
            <w:proofErr w:type="spellStart"/>
            <w:r w:rsidRPr="00187572">
              <w:rPr>
                <w:color w:val="000000"/>
                <w:sz w:val="22"/>
                <w:szCs w:val="22"/>
              </w:rPr>
              <w:t>Босан</w:t>
            </w:r>
            <w:proofErr w:type="spellEnd"/>
            <w:r w:rsidRPr="0018757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rPr>
                <w:color w:val="000000"/>
                <w:sz w:val="22"/>
                <w:szCs w:val="22"/>
              </w:rPr>
            </w:pPr>
            <w:r w:rsidRPr="00187572">
              <w:rPr>
                <w:color w:val="000000"/>
                <w:sz w:val="22"/>
                <w:szCs w:val="22"/>
              </w:rPr>
              <w:t xml:space="preserve">Организация производства по возведению арочных конструкций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color w:val="000000"/>
                <w:sz w:val="24"/>
                <w:szCs w:val="24"/>
              </w:rPr>
            </w:pPr>
            <w:r w:rsidRPr="00187572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D82BDF" w:rsidRPr="00187572" w:rsidTr="00A62832">
        <w:trPr>
          <w:trHeight w:val="312"/>
        </w:trPr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572">
              <w:rPr>
                <w:b/>
                <w:bCs/>
                <w:color w:val="000000"/>
                <w:sz w:val="22"/>
                <w:szCs w:val="22"/>
              </w:rPr>
              <w:t>Итого по ТОР Камчатка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82BDF" w:rsidRPr="00187572" w:rsidRDefault="00D82BDF" w:rsidP="00E417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7572">
              <w:rPr>
                <w:b/>
                <w:bCs/>
                <w:color w:val="000000"/>
                <w:sz w:val="24"/>
                <w:szCs w:val="24"/>
              </w:rPr>
              <w:t>13 152,64</w:t>
            </w:r>
          </w:p>
        </w:tc>
      </w:tr>
    </w:tbl>
    <w:p w:rsidR="00C343A0" w:rsidRDefault="00C343A0"/>
    <w:sectPr w:rsidR="00C343A0" w:rsidSect="00A6283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C"/>
    <w:rsid w:val="0004247D"/>
    <w:rsid w:val="00047110"/>
    <w:rsid w:val="000832F2"/>
    <w:rsid w:val="000D242F"/>
    <w:rsid w:val="002922F7"/>
    <w:rsid w:val="002E782F"/>
    <w:rsid w:val="003B0CA1"/>
    <w:rsid w:val="00746BAE"/>
    <w:rsid w:val="0077777A"/>
    <w:rsid w:val="00A62832"/>
    <w:rsid w:val="00C343A0"/>
    <w:rsid w:val="00D02E95"/>
    <w:rsid w:val="00D82BDF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8AFF-33CC-4041-B216-3159BF9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28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6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Ольга Александровна</dc:creator>
  <cp:keywords/>
  <dc:description/>
  <cp:lastModifiedBy>Шерстнева Светлана Васильевна</cp:lastModifiedBy>
  <cp:revision>3</cp:revision>
  <cp:lastPrinted>2017-05-16T07:36:00Z</cp:lastPrinted>
  <dcterms:created xsi:type="dcterms:W3CDTF">2017-06-01T04:08:00Z</dcterms:created>
  <dcterms:modified xsi:type="dcterms:W3CDTF">2017-06-05T03:36:00Z</dcterms:modified>
</cp:coreProperties>
</file>