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9785C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Правительства Камчатского края от 13.03.2023 № 142-П «Об утверждении Положения о Министерстве рыбного хозяйства Камчатского края»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A17F6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Внести в постановление Правительства Камчатского края от 13.03.2023 № 142-П «Об утверждении Положения о Министерстве рыбного хозяйства Камчатского края» следующие изменения:</w:t>
      </w:r>
    </w:p>
    <w:p w:rsidR="00C1393D" w:rsidRDefault="00C1393D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часть 2 постановляющей части изложить в следующей редакции:</w:t>
      </w:r>
    </w:p>
    <w:p w:rsidR="00C1393D" w:rsidRDefault="00C1393D" w:rsidP="00C139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 </w:t>
      </w:r>
      <w:r w:rsidRPr="00C1393D">
        <w:rPr>
          <w:rFonts w:ascii="Times New Roman" w:hAnsi="Times New Roman" w:cs="Times New Roman"/>
          <w:bCs/>
          <w:sz w:val="28"/>
          <w:szCs w:val="28"/>
        </w:rPr>
        <w:t>Реализацию настоящего постан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овления осуществлять в пределах </w:t>
      </w:r>
      <w:r w:rsidRPr="00C1393D">
        <w:rPr>
          <w:rFonts w:ascii="Times New Roman" w:hAnsi="Times New Roman" w:cs="Times New Roman"/>
          <w:bCs/>
          <w:sz w:val="28"/>
          <w:szCs w:val="28"/>
        </w:rPr>
        <w:t xml:space="preserve">установленной предельной штатной численности </w:t>
      </w:r>
      <w:r>
        <w:rPr>
          <w:rFonts w:ascii="Times New Roman" w:hAnsi="Times New Roman" w:cs="Times New Roman"/>
          <w:bCs/>
          <w:sz w:val="28"/>
          <w:szCs w:val="28"/>
        </w:rPr>
        <w:t>Министерства рыбного хозяйства Камчатского края</w:t>
      </w:r>
      <w:r w:rsidRPr="00C1393D">
        <w:rPr>
          <w:rFonts w:ascii="Times New Roman" w:hAnsi="Times New Roman" w:cs="Times New Roman"/>
          <w:bCs/>
          <w:sz w:val="28"/>
          <w:szCs w:val="28"/>
        </w:rPr>
        <w:t>, а также бюджетных 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ссигнований, предусмотренных на </w:t>
      </w:r>
      <w:r w:rsidRPr="00C1393D">
        <w:rPr>
          <w:rFonts w:ascii="Times New Roman" w:hAnsi="Times New Roman" w:cs="Times New Roman"/>
          <w:bCs/>
          <w:sz w:val="28"/>
          <w:szCs w:val="28"/>
        </w:rPr>
        <w:t>обеспечение его деятельности в кра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евом бюджете на соответствующий </w:t>
      </w:r>
      <w:r w:rsidRPr="00C1393D">
        <w:rPr>
          <w:rFonts w:ascii="Times New Roman" w:hAnsi="Times New Roman" w:cs="Times New Roman"/>
          <w:bCs/>
          <w:sz w:val="28"/>
          <w:szCs w:val="28"/>
        </w:rPr>
        <w:t>финансовый год.»;</w:t>
      </w:r>
    </w:p>
    <w:p w:rsidR="00C1393D" w:rsidRDefault="00C1393D" w:rsidP="008F2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в приложении</w:t>
      </w:r>
      <w:r w:rsidR="00DB2433">
        <w:rPr>
          <w:rFonts w:ascii="Times New Roman" w:hAnsi="Times New Roman" w:cs="Times New Roman"/>
          <w:bCs/>
          <w:sz w:val="28"/>
          <w:szCs w:val="28"/>
        </w:rPr>
        <w:t xml:space="preserve"> 1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664BC" w:rsidRDefault="00C1393D" w:rsidP="008F2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часть 7 изложить в следующей редакции:</w:t>
      </w:r>
    </w:p>
    <w:p w:rsidR="00EE4C5A" w:rsidRDefault="00EE4C5A" w:rsidP="008F2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«7. </w:t>
      </w:r>
      <w:r w:rsidR="008739F3" w:rsidRPr="008739F3">
        <w:rPr>
          <w:rFonts w:ascii="Times New Roman" w:hAnsi="Times New Roman" w:cs="Times New Roman"/>
          <w:bCs/>
          <w:sz w:val="28"/>
          <w:szCs w:val="28"/>
        </w:rPr>
        <w:t>Министерство является юридическ</w:t>
      </w:r>
      <w:r w:rsidR="008739F3">
        <w:rPr>
          <w:rFonts w:ascii="Times New Roman" w:hAnsi="Times New Roman" w:cs="Times New Roman"/>
          <w:bCs/>
          <w:sz w:val="28"/>
          <w:szCs w:val="28"/>
        </w:rPr>
        <w:t xml:space="preserve">им лицом, имеет самостоятельный </w:t>
      </w:r>
      <w:r w:rsidR="008739F3" w:rsidRPr="008739F3">
        <w:rPr>
          <w:rFonts w:ascii="Times New Roman" w:hAnsi="Times New Roman" w:cs="Times New Roman"/>
          <w:bCs/>
          <w:sz w:val="28"/>
          <w:szCs w:val="28"/>
        </w:rPr>
        <w:t>баланс, лицевые счета, открываемые в Управлении Федерального казначейства по</w:t>
      </w:r>
      <w:r w:rsidR="0087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9F3" w:rsidRPr="008739F3">
        <w:rPr>
          <w:rFonts w:ascii="Times New Roman" w:hAnsi="Times New Roman" w:cs="Times New Roman"/>
          <w:bCs/>
          <w:sz w:val="28"/>
          <w:szCs w:val="28"/>
        </w:rPr>
        <w:t>Камчатскому краю, иные счета, открываемые в соответствии с законодательством</w:t>
      </w:r>
      <w:r w:rsidR="0087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9F3" w:rsidRPr="008739F3">
        <w:rPr>
          <w:rFonts w:ascii="Times New Roman" w:hAnsi="Times New Roman" w:cs="Times New Roman"/>
          <w:bCs/>
          <w:sz w:val="28"/>
          <w:szCs w:val="28"/>
        </w:rPr>
        <w:t>Российской Федерации, гербовую и иные печати, штампы и бланки со своим</w:t>
      </w:r>
      <w:r w:rsidR="00873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9F3" w:rsidRPr="008739F3">
        <w:rPr>
          <w:rFonts w:ascii="Times New Roman" w:hAnsi="Times New Roman" w:cs="Times New Roman"/>
          <w:bCs/>
          <w:sz w:val="28"/>
          <w:szCs w:val="28"/>
        </w:rPr>
        <w:t>наименованием.»;</w:t>
      </w:r>
    </w:p>
    <w:p w:rsidR="00673A8F" w:rsidRDefault="008F2C10" w:rsidP="008F2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часть 14 изложить в следующей редакции:</w:t>
      </w:r>
    </w:p>
    <w:p w:rsidR="008F2C10" w:rsidRDefault="008F2C10" w:rsidP="008F2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«14. Место нахождения Министерства: Камчатский край, город Петропавловск-Камчатский.</w:t>
      </w:r>
    </w:p>
    <w:p w:rsidR="008F2C10" w:rsidRDefault="008F2C10" w:rsidP="002E1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Адрес Министерства: 683040, Камчатский край, город Петропавловск-Камчатский, </w:t>
      </w:r>
      <w:r w:rsidRPr="008F2C10">
        <w:rPr>
          <w:rFonts w:ascii="Times New Roman" w:hAnsi="Times New Roman" w:cs="Times New Roman"/>
          <w:bCs/>
          <w:sz w:val="28"/>
          <w:szCs w:val="28"/>
        </w:rPr>
        <w:t>пл. им. В.И. Ленина,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2C10" w:rsidRDefault="008F2C10" w:rsidP="002E1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Министерства: </w:t>
      </w:r>
      <w:r w:rsidRPr="008F2C10">
        <w:rPr>
          <w:rFonts w:ascii="Times New Roman" w:hAnsi="Times New Roman" w:cs="Times New Roman"/>
          <w:bCs/>
          <w:sz w:val="28"/>
          <w:szCs w:val="28"/>
        </w:rPr>
        <w:t>fish@kamgov.ru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73A8F" w:rsidRDefault="002E1BFB" w:rsidP="002E1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F7863">
        <w:rPr>
          <w:rFonts w:ascii="Times New Roman" w:hAnsi="Times New Roman" w:cs="Times New Roman"/>
          <w:bCs/>
          <w:sz w:val="28"/>
          <w:szCs w:val="28"/>
        </w:rPr>
        <w:t>) </w:t>
      </w:r>
      <w:r>
        <w:rPr>
          <w:rFonts w:ascii="Times New Roman" w:hAnsi="Times New Roman" w:cs="Times New Roman"/>
          <w:bCs/>
          <w:sz w:val="28"/>
          <w:szCs w:val="28"/>
        </w:rPr>
        <w:t>дополнить частью 34</w:t>
      </w:r>
      <w:r w:rsidRPr="002E1BF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2E1BFB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E1BFB" w:rsidRDefault="002E1BFB" w:rsidP="002E1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«34</w:t>
      </w:r>
      <w:r w:rsidRPr="002E1BFB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Pr="002E1BFB">
        <w:rPr>
          <w:rFonts w:ascii="Times New Roman" w:hAnsi="Times New Roman" w:cs="Times New Roman"/>
          <w:bCs/>
          <w:sz w:val="28"/>
          <w:szCs w:val="28"/>
        </w:rPr>
        <w:t>«Оказывает гражданам бесплатную юрид</w:t>
      </w:r>
      <w:r>
        <w:rPr>
          <w:rFonts w:ascii="Times New Roman" w:hAnsi="Times New Roman" w:cs="Times New Roman"/>
          <w:bCs/>
          <w:sz w:val="28"/>
          <w:szCs w:val="28"/>
        </w:rPr>
        <w:t xml:space="preserve">ическую помощь в виде правового </w:t>
      </w:r>
      <w:r w:rsidRPr="002E1BFB">
        <w:rPr>
          <w:rFonts w:ascii="Times New Roman" w:hAnsi="Times New Roman" w:cs="Times New Roman"/>
          <w:bCs/>
          <w:sz w:val="28"/>
          <w:szCs w:val="28"/>
        </w:rPr>
        <w:t>консультирования в устной и письменной форме по вопросам, относящимся к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BFB">
        <w:rPr>
          <w:rFonts w:ascii="Times New Roman" w:hAnsi="Times New Roman" w:cs="Times New Roman"/>
          <w:bCs/>
          <w:sz w:val="28"/>
          <w:szCs w:val="28"/>
        </w:rPr>
        <w:t>компетенции,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законодательством Российской </w:t>
      </w:r>
      <w:r w:rsidRPr="002E1BFB">
        <w:rPr>
          <w:rFonts w:ascii="Times New Roman" w:hAnsi="Times New Roman" w:cs="Times New Roman"/>
          <w:bCs/>
          <w:sz w:val="28"/>
          <w:szCs w:val="28"/>
        </w:rPr>
        <w:t>Федерации для ра</w:t>
      </w:r>
      <w:r>
        <w:rPr>
          <w:rFonts w:ascii="Times New Roman" w:hAnsi="Times New Roman" w:cs="Times New Roman"/>
          <w:bCs/>
          <w:sz w:val="28"/>
          <w:szCs w:val="28"/>
        </w:rPr>
        <w:t>ссмотрения обращений граждан.»;</w:t>
      </w:r>
    </w:p>
    <w:p w:rsidR="002E1BFB" w:rsidRDefault="00EB023A" w:rsidP="002E1B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3F04A7">
        <w:rPr>
          <w:rFonts w:ascii="Times New Roman" w:hAnsi="Times New Roman" w:cs="Times New Roman"/>
          <w:bCs/>
          <w:sz w:val="28"/>
          <w:szCs w:val="28"/>
        </w:rPr>
        <w:t xml:space="preserve"> часть 39.4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023A" w:rsidRDefault="00EB023A" w:rsidP="00EB0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«39.4. </w:t>
      </w:r>
      <w:r w:rsidRPr="00EB023A">
        <w:rPr>
          <w:rFonts w:ascii="Times New Roman" w:hAnsi="Times New Roman" w:cs="Times New Roman"/>
          <w:bCs/>
          <w:sz w:val="28"/>
          <w:szCs w:val="28"/>
        </w:rPr>
        <w:t xml:space="preserve">образовывать координационные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совещательные органы, рабочие </w:t>
      </w:r>
      <w:r w:rsidRPr="00EB023A">
        <w:rPr>
          <w:rFonts w:ascii="Times New Roman" w:hAnsi="Times New Roman" w:cs="Times New Roman"/>
          <w:bCs/>
          <w:sz w:val="28"/>
          <w:szCs w:val="28"/>
        </w:rPr>
        <w:t>группы, штабы, коллегии, в установленной сфере деятельности Министерства;»;</w:t>
      </w:r>
    </w:p>
    <w:p w:rsidR="00994542" w:rsidRDefault="00994542" w:rsidP="00EB0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 в части 40.3 слова «национального развития.» заменить словами «национального развития;»;</w:t>
      </w:r>
    </w:p>
    <w:p w:rsidR="00EB023A" w:rsidRDefault="00994542" w:rsidP="00EB02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70049">
        <w:rPr>
          <w:rFonts w:ascii="Times New Roman" w:hAnsi="Times New Roman" w:cs="Times New Roman"/>
          <w:bCs/>
          <w:sz w:val="28"/>
          <w:szCs w:val="28"/>
        </w:rPr>
        <w:t>)</w:t>
      </w:r>
      <w:r w:rsidR="003F04A7">
        <w:rPr>
          <w:rFonts w:ascii="Times New Roman" w:hAnsi="Times New Roman" w:cs="Times New Roman"/>
          <w:bCs/>
          <w:sz w:val="28"/>
          <w:szCs w:val="28"/>
        </w:rPr>
        <w:t xml:space="preserve"> дополнить частью 40.4</w:t>
      </w:r>
      <w:r w:rsidR="00470049" w:rsidRPr="00470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049" w:rsidRPr="002E1BFB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470049">
        <w:rPr>
          <w:rFonts w:ascii="Times New Roman" w:hAnsi="Times New Roman" w:cs="Times New Roman"/>
          <w:bCs/>
          <w:sz w:val="28"/>
          <w:szCs w:val="28"/>
        </w:rPr>
        <w:t>:</w:t>
      </w:r>
    </w:p>
    <w:p w:rsidR="00470049" w:rsidRDefault="00470049" w:rsidP="00470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C44B2">
        <w:rPr>
          <w:rFonts w:ascii="Times New Roman" w:hAnsi="Times New Roman" w:cs="Times New Roman"/>
          <w:bCs/>
          <w:sz w:val="28"/>
          <w:szCs w:val="28"/>
        </w:rPr>
        <w:t xml:space="preserve">40.4. осуществлять </w:t>
      </w:r>
      <w:r w:rsidRPr="00470049">
        <w:rPr>
          <w:rFonts w:ascii="Times New Roman" w:hAnsi="Times New Roman" w:cs="Times New Roman"/>
          <w:bCs/>
          <w:sz w:val="28"/>
          <w:szCs w:val="28"/>
        </w:rPr>
        <w:t>государственную рег</w:t>
      </w:r>
      <w:r>
        <w:rPr>
          <w:rFonts w:ascii="Times New Roman" w:hAnsi="Times New Roman" w:cs="Times New Roman"/>
          <w:bCs/>
          <w:sz w:val="28"/>
          <w:szCs w:val="28"/>
        </w:rPr>
        <w:t>истрацию приказов Министерства, имеющих нормативный характер.»;</w:t>
      </w:r>
    </w:p>
    <w:p w:rsidR="00470049" w:rsidRDefault="00994542" w:rsidP="004700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3F04A7">
        <w:rPr>
          <w:rFonts w:ascii="Times New Roman" w:hAnsi="Times New Roman" w:cs="Times New Roman"/>
          <w:bCs/>
          <w:sz w:val="28"/>
          <w:szCs w:val="28"/>
        </w:rPr>
        <w:t>) часть 42</w:t>
      </w:r>
      <w:r w:rsidR="00FC44B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FC44B2" w:rsidRDefault="00FC44B2" w:rsidP="00FC44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«42. </w:t>
      </w:r>
      <w:r w:rsidRPr="00FC44B2">
        <w:rPr>
          <w:rFonts w:ascii="Times New Roman" w:hAnsi="Times New Roman" w:cs="Times New Roman"/>
          <w:bCs/>
          <w:sz w:val="28"/>
          <w:szCs w:val="28"/>
        </w:rPr>
        <w:t>«В случае, если Министр не може</w:t>
      </w:r>
      <w:r>
        <w:rPr>
          <w:rFonts w:ascii="Times New Roman" w:hAnsi="Times New Roman" w:cs="Times New Roman"/>
          <w:bCs/>
          <w:sz w:val="28"/>
          <w:szCs w:val="28"/>
        </w:rPr>
        <w:t xml:space="preserve">т осуществлять свои должностные </w:t>
      </w:r>
      <w:r w:rsidRPr="00FC44B2">
        <w:rPr>
          <w:rFonts w:ascii="Times New Roman" w:hAnsi="Times New Roman" w:cs="Times New Roman"/>
          <w:bCs/>
          <w:sz w:val="28"/>
          <w:szCs w:val="28"/>
        </w:rPr>
        <w:t>обязанности в связи с состоянием здоровья 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другими обстоятельствами, </w:t>
      </w:r>
      <w:r w:rsidRPr="00FC44B2">
        <w:rPr>
          <w:rFonts w:ascii="Times New Roman" w:hAnsi="Times New Roman" w:cs="Times New Roman"/>
          <w:bCs/>
          <w:sz w:val="28"/>
          <w:szCs w:val="28"/>
        </w:rPr>
        <w:t>временно препятствующими осущест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влению должностных обязанностей </w:t>
      </w:r>
      <w:r w:rsidRPr="00FC44B2">
        <w:rPr>
          <w:rFonts w:ascii="Times New Roman" w:hAnsi="Times New Roman" w:cs="Times New Roman"/>
          <w:bCs/>
          <w:sz w:val="28"/>
          <w:szCs w:val="28"/>
        </w:rPr>
        <w:t>(в частности, отпуск, служебная командир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овка), их исполняет один из его </w:t>
      </w:r>
      <w:r w:rsidRPr="00FC44B2">
        <w:rPr>
          <w:rFonts w:ascii="Times New Roman" w:hAnsi="Times New Roman" w:cs="Times New Roman"/>
          <w:bCs/>
          <w:sz w:val="28"/>
          <w:szCs w:val="28"/>
        </w:rPr>
        <w:t>заместителей или иное лицо,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приказом Министерства, </w:t>
      </w:r>
      <w:r w:rsidRPr="00FC44B2">
        <w:rPr>
          <w:rFonts w:ascii="Times New Roman" w:hAnsi="Times New Roman" w:cs="Times New Roman"/>
          <w:bCs/>
          <w:sz w:val="28"/>
          <w:szCs w:val="28"/>
        </w:rPr>
        <w:t>предусматривающим возложение испо</w:t>
      </w:r>
      <w:r w:rsidR="00C1692E">
        <w:rPr>
          <w:rFonts w:ascii="Times New Roman" w:hAnsi="Times New Roman" w:cs="Times New Roman"/>
          <w:bCs/>
          <w:sz w:val="28"/>
          <w:szCs w:val="28"/>
        </w:rPr>
        <w:t>лнения обязанностей Министра.».</w:t>
      </w:r>
    </w:p>
    <w:p w:rsidR="00C1692E" w:rsidRPr="002E1BFB" w:rsidRDefault="00C1692E" w:rsidP="00FC44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8F2C10" w:rsidRDefault="008F2C10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92E" w:rsidRDefault="00C1692E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C10" w:rsidRDefault="008F2C10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9660D5" w:rsidP="009660D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4B1F3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E4" w:rsidRDefault="00683DE4" w:rsidP="0031799B">
      <w:pPr>
        <w:spacing w:after="0" w:line="240" w:lineRule="auto"/>
      </w:pPr>
      <w:r>
        <w:separator/>
      </w:r>
    </w:p>
  </w:endnote>
  <w:endnote w:type="continuationSeparator" w:id="0">
    <w:p w:rsidR="00683DE4" w:rsidRDefault="00683DE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E4" w:rsidRDefault="00683DE4" w:rsidP="0031799B">
      <w:pPr>
        <w:spacing w:after="0" w:line="240" w:lineRule="auto"/>
      </w:pPr>
      <w:r>
        <w:separator/>
      </w:r>
    </w:p>
  </w:footnote>
  <w:footnote w:type="continuationSeparator" w:id="0">
    <w:p w:rsidR="00683DE4" w:rsidRDefault="00683DE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444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1F3A" w:rsidRPr="004B1F3A" w:rsidRDefault="004B1F3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1F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1F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1F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4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1F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1F3A" w:rsidRDefault="004B1F3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785C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1BFB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F04A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0049"/>
    <w:rsid w:val="004B1F3A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83DE4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739F3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2C10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60D5"/>
    <w:rsid w:val="0096751B"/>
    <w:rsid w:val="00994542"/>
    <w:rsid w:val="00997969"/>
    <w:rsid w:val="009A471F"/>
    <w:rsid w:val="009C466C"/>
    <w:rsid w:val="009F320C"/>
    <w:rsid w:val="00A17F6C"/>
    <w:rsid w:val="00A30D6F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47"/>
    <w:rsid w:val="00BF3269"/>
    <w:rsid w:val="00C1393D"/>
    <w:rsid w:val="00C1692E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B2433"/>
    <w:rsid w:val="00DC189A"/>
    <w:rsid w:val="00DD3A94"/>
    <w:rsid w:val="00DF3901"/>
    <w:rsid w:val="00DF3A35"/>
    <w:rsid w:val="00DF7863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023A"/>
    <w:rsid w:val="00EC2DBB"/>
    <w:rsid w:val="00EE4C5A"/>
    <w:rsid w:val="00EF524F"/>
    <w:rsid w:val="00F148B5"/>
    <w:rsid w:val="00F42F6B"/>
    <w:rsid w:val="00F46EC1"/>
    <w:rsid w:val="00F52709"/>
    <w:rsid w:val="00F63133"/>
    <w:rsid w:val="00F81A81"/>
    <w:rsid w:val="00FB47AC"/>
    <w:rsid w:val="00FC44B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5878-7C34-4AE9-AC71-B851E917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Ковалева Наталья Вадимовна</cp:lastModifiedBy>
  <cp:revision>15</cp:revision>
  <cp:lastPrinted>2021-10-13T05:03:00Z</cp:lastPrinted>
  <dcterms:created xsi:type="dcterms:W3CDTF">2023-03-20T01:21:00Z</dcterms:created>
  <dcterms:modified xsi:type="dcterms:W3CDTF">2023-04-09T23:30:00Z</dcterms:modified>
</cp:coreProperties>
</file>